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8"/>
        <w:tblW w:w="9735" w:type="dxa"/>
        <w:tblCellMar>
          <w:left w:w="0" w:type="dxa"/>
          <w:right w:w="0" w:type="dxa"/>
        </w:tblCellMar>
        <w:tblLook w:val="04A0" w:firstRow="1" w:lastRow="0" w:firstColumn="1" w:lastColumn="0" w:noHBand="0" w:noVBand="1"/>
      </w:tblPr>
      <w:tblGrid>
        <w:gridCol w:w="4005"/>
        <w:gridCol w:w="5730"/>
      </w:tblGrid>
      <w:tr w:rsidR="00FD070D" w:rsidRPr="005909CD" w:rsidTr="005909CD">
        <w:trPr>
          <w:trHeight w:val="1843"/>
        </w:trPr>
        <w:tc>
          <w:tcPr>
            <w:tcW w:w="4005" w:type="dxa"/>
            <w:tcBorders>
              <w:top w:val="nil"/>
              <w:left w:val="nil"/>
              <w:bottom w:val="nil"/>
              <w:right w:val="nil"/>
            </w:tcBorders>
            <w:hideMark/>
          </w:tcPr>
          <w:p w:rsidR="00FD070D" w:rsidRPr="00FD070D" w:rsidRDefault="00FD070D" w:rsidP="005909CD">
            <w:pPr>
              <w:spacing w:line="360" w:lineRule="auto"/>
              <w:jc w:val="center"/>
              <w:outlineLvl w:val="3"/>
              <w:rPr>
                <w:rFonts w:eastAsia="Times New Roman" w:cs="Times New Roman"/>
                <w:b/>
                <w:bCs/>
                <w:sz w:val="24"/>
                <w:szCs w:val="24"/>
                <w:lang w:eastAsia="vi-VN"/>
              </w:rPr>
            </w:pPr>
            <w:r>
              <w:rPr>
                <w:rFonts w:eastAsia="Times New Roman" w:cs="Times New Roman"/>
                <w:b/>
                <w:bCs/>
                <w:sz w:val="24"/>
                <w:szCs w:val="24"/>
                <w:lang w:eastAsia="vi-VN"/>
              </w:rPr>
              <w:t>UBND HUYỆN NAM SÁCH</w:t>
            </w:r>
          </w:p>
          <w:p w:rsidR="00FD070D" w:rsidRPr="005909CD" w:rsidRDefault="00FD070D" w:rsidP="005909CD">
            <w:pPr>
              <w:spacing w:line="360" w:lineRule="auto"/>
              <w:jc w:val="center"/>
              <w:rPr>
                <w:rFonts w:eastAsia="Times New Roman" w:cs="Times New Roman"/>
                <w:sz w:val="24"/>
                <w:szCs w:val="24"/>
                <w:u w:val="single"/>
                <w:lang w:eastAsia="vi-VN"/>
              </w:rPr>
            </w:pPr>
            <w:r w:rsidRPr="005909CD">
              <w:rPr>
                <w:rFonts w:eastAsia="Times New Roman" w:cs="Times New Roman"/>
                <w:b/>
                <w:bCs/>
                <w:sz w:val="24"/>
                <w:szCs w:val="24"/>
                <w:u w:val="single"/>
                <w:lang w:val="vi-VN" w:eastAsia="vi-VN"/>
              </w:rPr>
              <w:t xml:space="preserve">TRƯỜNG MN </w:t>
            </w:r>
            <w:r w:rsidR="00481EEF">
              <w:rPr>
                <w:rFonts w:eastAsia="Times New Roman" w:cs="Times New Roman"/>
                <w:b/>
                <w:bCs/>
                <w:sz w:val="24"/>
                <w:szCs w:val="24"/>
                <w:u w:val="single"/>
                <w:lang w:eastAsia="vi-VN"/>
              </w:rPr>
              <w:t>CỘNG HÒA</w:t>
            </w:r>
          </w:p>
          <w:p w:rsidR="00FD070D" w:rsidRPr="00FD070D" w:rsidRDefault="00FD070D" w:rsidP="00FD070D">
            <w:pPr>
              <w:spacing w:line="360" w:lineRule="auto"/>
              <w:jc w:val="center"/>
              <w:outlineLvl w:val="3"/>
              <w:rPr>
                <w:rFonts w:eastAsia="Times New Roman" w:cs="Times New Roman"/>
                <w:b/>
                <w:bCs/>
                <w:sz w:val="24"/>
                <w:szCs w:val="24"/>
                <w:lang w:val="vi-VN" w:eastAsia="vi-VN"/>
              </w:rPr>
            </w:pPr>
          </w:p>
          <w:p w:rsidR="00FD070D" w:rsidRPr="00FD070D" w:rsidRDefault="00C33F05" w:rsidP="00FD070D">
            <w:pPr>
              <w:spacing w:line="360" w:lineRule="auto"/>
              <w:outlineLvl w:val="3"/>
              <w:rPr>
                <w:rFonts w:eastAsia="Times New Roman" w:cs="Times New Roman"/>
                <w:b/>
                <w:bCs/>
                <w:sz w:val="24"/>
                <w:szCs w:val="24"/>
                <w:lang w:eastAsia="vi-VN"/>
              </w:rPr>
            </w:pPr>
            <w:r>
              <w:rPr>
                <w:rFonts w:eastAsia="Times New Roman" w:cs="Times New Roman"/>
                <w:b/>
                <w:bCs/>
                <w:sz w:val="24"/>
                <w:szCs w:val="24"/>
                <w:lang w:val="vi-VN" w:eastAsia="vi-VN"/>
              </w:rPr>
              <w:t>        Số:  </w:t>
            </w:r>
            <w:r>
              <w:rPr>
                <w:rFonts w:eastAsia="Times New Roman" w:cs="Times New Roman"/>
                <w:b/>
                <w:bCs/>
                <w:sz w:val="24"/>
                <w:szCs w:val="24"/>
                <w:lang w:eastAsia="vi-VN"/>
              </w:rPr>
              <w:t xml:space="preserve"> </w:t>
            </w:r>
            <w:r>
              <w:rPr>
                <w:rFonts w:eastAsia="Times New Roman" w:cs="Times New Roman"/>
                <w:b/>
                <w:bCs/>
                <w:sz w:val="24"/>
                <w:szCs w:val="24"/>
                <w:lang w:val="vi-VN" w:eastAsia="vi-VN"/>
              </w:rPr>
              <w:t>/KH- TĐKT</w:t>
            </w:r>
          </w:p>
          <w:p w:rsidR="00FD070D" w:rsidRPr="00FD070D" w:rsidRDefault="00FD070D" w:rsidP="00FD070D">
            <w:pPr>
              <w:spacing w:line="360" w:lineRule="auto"/>
              <w:rPr>
                <w:rFonts w:eastAsia="Times New Roman" w:cs="Times New Roman"/>
                <w:sz w:val="24"/>
                <w:szCs w:val="24"/>
                <w:lang w:val="vi-VN" w:eastAsia="vi-VN"/>
              </w:rPr>
            </w:pPr>
            <w:r w:rsidRPr="00FD070D">
              <w:rPr>
                <w:rFonts w:eastAsia="Times New Roman" w:cs="Times New Roman"/>
                <w:sz w:val="24"/>
                <w:szCs w:val="24"/>
                <w:lang w:val="vi-VN" w:eastAsia="vi-VN"/>
              </w:rPr>
              <w:t> </w:t>
            </w:r>
          </w:p>
        </w:tc>
        <w:tc>
          <w:tcPr>
            <w:tcW w:w="5730" w:type="dxa"/>
            <w:tcBorders>
              <w:top w:val="nil"/>
              <w:left w:val="nil"/>
              <w:bottom w:val="nil"/>
              <w:right w:val="nil"/>
            </w:tcBorders>
            <w:hideMark/>
          </w:tcPr>
          <w:p w:rsidR="00FD070D" w:rsidRPr="00FD070D" w:rsidRDefault="00FD070D" w:rsidP="00FD070D">
            <w:pPr>
              <w:spacing w:line="360" w:lineRule="auto"/>
              <w:outlineLvl w:val="2"/>
              <w:rPr>
                <w:rFonts w:eastAsia="Times New Roman" w:cs="Times New Roman"/>
                <w:b/>
                <w:bCs/>
                <w:sz w:val="24"/>
                <w:szCs w:val="24"/>
                <w:lang w:val="vi-VN" w:eastAsia="vi-VN"/>
              </w:rPr>
            </w:pPr>
            <w:r w:rsidRPr="00FD070D">
              <w:rPr>
                <w:rFonts w:eastAsia="Times New Roman" w:cs="Times New Roman"/>
                <w:b/>
                <w:bCs/>
                <w:sz w:val="24"/>
                <w:szCs w:val="24"/>
                <w:lang w:val="vi-VN" w:eastAsia="vi-VN"/>
              </w:rPr>
              <w:t xml:space="preserve">     CỘNG HÒA XÃ HỘI CHỦ NGHĨA VIỆT NAM</w:t>
            </w:r>
          </w:p>
          <w:p w:rsidR="00FD070D" w:rsidRPr="005909CD" w:rsidRDefault="00FD070D" w:rsidP="00FD070D">
            <w:pPr>
              <w:spacing w:line="360" w:lineRule="auto"/>
              <w:jc w:val="center"/>
              <w:rPr>
                <w:rFonts w:eastAsia="Times New Roman" w:cs="Times New Roman"/>
                <w:sz w:val="24"/>
                <w:szCs w:val="24"/>
                <w:u w:val="single"/>
                <w:lang w:val="vi-VN" w:eastAsia="vi-VN"/>
              </w:rPr>
            </w:pPr>
            <w:r w:rsidRPr="005909CD">
              <w:rPr>
                <w:rFonts w:eastAsia="Times New Roman" w:cs="Times New Roman"/>
                <w:b/>
                <w:bCs/>
                <w:sz w:val="24"/>
                <w:szCs w:val="24"/>
                <w:u w:val="single"/>
                <w:lang w:val="vi-VN" w:eastAsia="vi-VN"/>
              </w:rPr>
              <w:t>Độc lập - Tự do - Hạnh phúc</w:t>
            </w:r>
          </w:p>
          <w:p w:rsidR="00FD070D" w:rsidRPr="00FD070D" w:rsidRDefault="00FD070D" w:rsidP="00FD070D">
            <w:pPr>
              <w:spacing w:line="360" w:lineRule="auto"/>
              <w:jc w:val="center"/>
              <w:rPr>
                <w:rFonts w:eastAsia="Times New Roman" w:cs="Times New Roman"/>
                <w:sz w:val="24"/>
                <w:szCs w:val="24"/>
                <w:lang w:val="vi-VN" w:eastAsia="vi-VN"/>
              </w:rPr>
            </w:pPr>
            <w:r w:rsidRPr="00FD070D">
              <w:rPr>
                <w:rFonts w:eastAsia="Times New Roman" w:cs="Times New Roman"/>
                <w:sz w:val="24"/>
                <w:szCs w:val="24"/>
                <w:lang w:val="vi-VN" w:eastAsia="vi-VN"/>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155"/>
              <w:gridCol w:w="60"/>
            </w:tblGrid>
            <w:tr w:rsidR="00FD070D" w:rsidRPr="00FD070D" w:rsidTr="00FF3C65">
              <w:trPr>
                <w:gridAfter w:val="1"/>
                <w:trHeight w:val="30"/>
              </w:trPr>
              <w:tc>
                <w:tcPr>
                  <w:tcW w:w="1155" w:type="dxa"/>
                  <w:tcBorders>
                    <w:top w:val="nil"/>
                    <w:left w:val="nil"/>
                    <w:bottom w:val="nil"/>
                    <w:right w:val="nil"/>
                  </w:tcBorders>
                  <w:vAlign w:val="center"/>
                  <w:hideMark/>
                </w:tcPr>
                <w:p w:rsidR="00FD070D" w:rsidRPr="00FD070D" w:rsidRDefault="00FD070D" w:rsidP="00FD070D">
                  <w:pPr>
                    <w:spacing w:line="360" w:lineRule="auto"/>
                    <w:rPr>
                      <w:rFonts w:eastAsia="Times New Roman" w:cs="Times New Roman"/>
                      <w:sz w:val="24"/>
                      <w:szCs w:val="24"/>
                      <w:lang w:val="vi-VN" w:eastAsia="vi-VN"/>
                    </w:rPr>
                  </w:pPr>
                  <w:r w:rsidRPr="00FD070D">
                    <w:rPr>
                      <w:rFonts w:eastAsia="Times New Roman" w:cs="Times New Roman"/>
                      <w:sz w:val="24"/>
                      <w:szCs w:val="24"/>
                      <w:lang w:val="vi-VN" w:eastAsia="vi-VN"/>
                    </w:rPr>
                    <w:t> </w:t>
                  </w:r>
                </w:p>
              </w:tc>
            </w:tr>
            <w:tr w:rsidR="00FD070D" w:rsidRPr="00FD070D" w:rsidTr="00FF3C65">
              <w:tc>
                <w:tcPr>
                  <w:tcW w:w="0" w:type="auto"/>
                  <w:tcBorders>
                    <w:top w:val="nil"/>
                    <w:left w:val="nil"/>
                    <w:bottom w:val="nil"/>
                    <w:right w:val="nil"/>
                  </w:tcBorders>
                  <w:vAlign w:val="center"/>
                  <w:hideMark/>
                </w:tcPr>
                <w:p w:rsidR="00FD070D" w:rsidRPr="00FD070D" w:rsidRDefault="00FD070D" w:rsidP="00FD070D">
                  <w:pPr>
                    <w:spacing w:line="360" w:lineRule="auto"/>
                    <w:rPr>
                      <w:rFonts w:eastAsia="Times New Roman" w:cs="Times New Roman"/>
                      <w:sz w:val="24"/>
                      <w:szCs w:val="24"/>
                      <w:lang w:val="vi-VN" w:eastAsia="vi-VN"/>
                    </w:rPr>
                  </w:pPr>
                  <w:r w:rsidRPr="00FD070D">
                    <w:rPr>
                      <w:rFonts w:eastAsia="Times New Roman" w:cs="Times New Roman"/>
                      <w:sz w:val="24"/>
                      <w:szCs w:val="24"/>
                      <w:lang w:val="vi-VN" w:eastAsia="vi-VN"/>
                    </w:rPr>
                    <w:t> </w:t>
                  </w:r>
                </w:p>
              </w:tc>
              <w:tc>
                <w:tcPr>
                  <w:tcW w:w="0" w:type="auto"/>
                  <w:tcBorders>
                    <w:top w:val="nil"/>
                    <w:left w:val="nil"/>
                    <w:bottom w:val="nil"/>
                    <w:right w:val="nil"/>
                  </w:tcBorders>
                  <w:vAlign w:val="center"/>
                  <w:hideMark/>
                </w:tcPr>
                <w:p w:rsidR="00FD070D" w:rsidRPr="00FD070D" w:rsidRDefault="00FD070D" w:rsidP="00FD070D">
                  <w:pPr>
                    <w:spacing w:line="360" w:lineRule="auto"/>
                    <w:rPr>
                      <w:rFonts w:eastAsia="Times New Roman" w:cs="Times New Roman"/>
                      <w:sz w:val="24"/>
                      <w:szCs w:val="24"/>
                      <w:lang w:val="vi-VN" w:eastAsia="vi-VN"/>
                    </w:rPr>
                  </w:pPr>
                  <w:r w:rsidRPr="00FD070D">
                    <w:rPr>
                      <w:rFonts w:eastAsia="Times New Roman" w:cs="Times New Roman"/>
                      <w:sz w:val="24"/>
                      <w:szCs w:val="24"/>
                      <w:lang w:val="vi-VN" w:eastAsia="vi-VN"/>
                    </w:rPr>
                    <w:t> </w:t>
                  </w:r>
                </w:p>
              </w:tc>
            </w:tr>
          </w:tbl>
          <w:p w:rsidR="00FD070D" w:rsidRPr="00481EEF" w:rsidRDefault="00FD070D" w:rsidP="006B6969">
            <w:pPr>
              <w:spacing w:line="360" w:lineRule="auto"/>
              <w:rPr>
                <w:rFonts w:eastAsia="Times New Roman" w:cs="Times New Roman"/>
                <w:sz w:val="28"/>
                <w:szCs w:val="28"/>
                <w:lang w:eastAsia="vi-VN"/>
              </w:rPr>
            </w:pPr>
            <w:r w:rsidRPr="00FD070D">
              <w:rPr>
                <w:rFonts w:eastAsia="Times New Roman" w:cs="Times New Roman"/>
                <w:sz w:val="24"/>
                <w:szCs w:val="24"/>
                <w:lang w:val="vi-VN" w:eastAsia="vi-VN"/>
              </w:rPr>
              <w:t>  </w:t>
            </w:r>
            <w:r w:rsidR="00481EEF">
              <w:rPr>
                <w:rFonts w:eastAsia="Times New Roman" w:cs="Times New Roman"/>
                <w:i/>
                <w:iCs/>
                <w:sz w:val="28"/>
                <w:szCs w:val="28"/>
                <w:lang w:eastAsia="vi-VN"/>
              </w:rPr>
              <w:t>Cộng Hòa</w:t>
            </w:r>
            <w:r w:rsidRPr="00F56777">
              <w:rPr>
                <w:rFonts w:eastAsia="Times New Roman" w:cs="Times New Roman"/>
                <w:i/>
                <w:iCs/>
                <w:sz w:val="28"/>
                <w:szCs w:val="28"/>
                <w:lang w:val="vi-VN" w:eastAsia="vi-VN"/>
              </w:rPr>
              <w:t>, ngày</w:t>
            </w:r>
            <w:r w:rsidR="006B6969">
              <w:rPr>
                <w:rFonts w:eastAsia="Times New Roman" w:cs="Times New Roman"/>
                <w:i/>
                <w:iCs/>
                <w:sz w:val="28"/>
                <w:szCs w:val="28"/>
                <w:lang w:eastAsia="vi-VN"/>
              </w:rPr>
              <w:t xml:space="preserve"> 13</w:t>
            </w:r>
            <w:r w:rsidRPr="00F56777">
              <w:rPr>
                <w:rFonts w:eastAsia="Times New Roman" w:cs="Times New Roman"/>
                <w:i/>
                <w:iCs/>
                <w:sz w:val="28"/>
                <w:szCs w:val="28"/>
                <w:lang w:val="vi-VN" w:eastAsia="vi-VN"/>
              </w:rPr>
              <w:t xml:space="preserve"> tháng </w:t>
            </w:r>
            <w:r w:rsidR="006B6969">
              <w:rPr>
                <w:rFonts w:eastAsia="Times New Roman" w:cs="Times New Roman"/>
                <w:i/>
                <w:iCs/>
                <w:sz w:val="28"/>
                <w:szCs w:val="28"/>
                <w:lang w:eastAsia="vi-VN"/>
              </w:rPr>
              <w:t>9 n</w:t>
            </w:r>
            <w:r w:rsidRPr="00F56777">
              <w:rPr>
                <w:rFonts w:eastAsia="Times New Roman" w:cs="Times New Roman"/>
                <w:i/>
                <w:iCs/>
                <w:sz w:val="28"/>
                <w:szCs w:val="28"/>
                <w:lang w:val="vi-VN" w:eastAsia="vi-VN"/>
              </w:rPr>
              <w:t>ăm 20</w:t>
            </w:r>
            <w:r w:rsidR="006B6969">
              <w:rPr>
                <w:rFonts w:eastAsia="Times New Roman" w:cs="Times New Roman"/>
                <w:i/>
                <w:iCs/>
                <w:sz w:val="28"/>
                <w:szCs w:val="28"/>
                <w:lang w:eastAsia="vi-VN"/>
              </w:rPr>
              <w:t>23</w:t>
            </w:r>
          </w:p>
        </w:tc>
      </w:tr>
    </w:tbl>
    <w:p w:rsidR="00DC000E" w:rsidRPr="00FD070D" w:rsidRDefault="00DC000E" w:rsidP="00F56777">
      <w:pPr>
        <w:spacing w:line="360" w:lineRule="auto"/>
        <w:jc w:val="center"/>
        <w:rPr>
          <w:rFonts w:eastAsia="Times New Roman" w:cs="Times New Roman"/>
          <w:sz w:val="28"/>
          <w:szCs w:val="28"/>
          <w:lang w:val="vi-VN" w:eastAsia="vi-VN"/>
        </w:rPr>
      </w:pPr>
      <w:r w:rsidRPr="00DC000E">
        <w:rPr>
          <w:rFonts w:eastAsia="Times New Roman" w:cs="Times New Roman"/>
          <w:b/>
          <w:bCs/>
          <w:color w:val="242B2D"/>
          <w:sz w:val="28"/>
          <w:szCs w:val="28"/>
          <w:lang w:val="vi-VN" w:eastAsia="vi-VN"/>
        </w:rPr>
        <w:t>KẾ HOẠCH</w:t>
      </w:r>
    </w:p>
    <w:p w:rsidR="00DC000E" w:rsidRPr="006B6969" w:rsidRDefault="00DC000E" w:rsidP="00F56777">
      <w:pPr>
        <w:spacing w:line="360" w:lineRule="auto"/>
        <w:jc w:val="center"/>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b/>
          <w:bCs/>
          <w:color w:val="242B2D"/>
          <w:sz w:val="28"/>
          <w:szCs w:val="28"/>
          <w:lang w:val="vi-VN" w:eastAsia="vi-VN"/>
        </w:rPr>
        <w:t xml:space="preserve">Phát động phong trào thi đua năm </w:t>
      </w:r>
      <w:r w:rsidR="00481EEF">
        <w:rPr>
          <w:rFonts w:eastAsia="Times New Roman" w:cs="Times New Roman"/>
          <w:b/>
          <w:bCs/>
          <w:color w:val="242B2D"/>
          <w:sz w:val="28"/>
          <w:szCs w:val="28"/>
          <w:lang w:val="vi-VN" w:eastAsia="vi-VN"/>
        </w:rPr>
        <w:t>học 20</w:t>
      </w:r>
      <w:r w:rsidR="00CA05A1">
        <w:rPr>
          <w:rFonts w:eastAsia="Times New Roman" w:cs="Times New Roman"/>
          <w:b/>
          <w:bCs/>
          <w:color w:val="242B2D"/>
          <w:sz w:val="28"/>
          <w:szCs w:val="28"/>
          <w:lang w:eastAsia="vi-VN"/>
        </w:rPr>
        <w:t>2</w:t>
      </w:r>
      <w:r w:rsidR="006B6969">
        <w:rPr>
          <w:rFonts w:eastAsia="Times New Roman" w:cs="Times New Roman"/>
          <w:b/>
          <w:bCs/>
          <w:color w:val="242B2D"/>
          <w:sz w:val="28"/>
          <w:szCs w:val="28"/>
          <w:lang w:eastAsia="vi-VN"/>
        </w:rPr>
        <w:t>3</w:t>
      </w:r>
      <w:r w:rsidR="005909CD">
        <w:rPr>
          <w:rFonts w:eastAsia="Times New Roman" w:cs="Times New Roman"/>
          <w:b/>
          <w:bCs/>
          <w:color w:val="242B2D"/>
          <w:sz w:val="28"/>
          <w:szCs w:val="28"/>
          <w:lang w:val="vi-VN" w:eastAsia="vi-VN"/>
        </w:rPr>
        <w:t xml:space="preserve"> - 20</w:t>
      </w:r>
      <w:r w:rsidR="005909CD" w:rsidRPr="005909CD">
        <w:rPr>
          <w:rFonts w:eastAsia="Times New Roman" w:cs="Times New Roman"/>
          <w:b/>
          <w:bCs/>
          <w:color w:val="242B2D"/>
          <w:sz w:val="28"/>
          <w:szCs w:val="28"/>
          <w:lang w:val="vi-VN" w:eastAsia="vi-VN"/>
        </w:rPr>
        <w:t>2</w:t>
      </w:r>
      <w:r w:rsidR="006B6969">
        <w:rPr>
          <w:rFonts w:eastAsia="Times New Roman" w:cs="Times New Roman"/>
          <w:b/>
          <w:bCs/>
          <w:color w:val="242B2D"/>
          <w:sz w:val="28"/>
          <w:szCs w:val="28"/>
          <w:lang w:eastAsia="vi-VN"/>
        </w:rPr>
        <w:t>4</w:t>
      </w:r>
    </w:p>
    <w:p w:rsidR="00A20444" w:rsidRDefault="00DC000E" w:rsidP="00A20444">
      <w:pPr>
        <w:spacing w:line="276" w:lineRule="auto"/>
        <w:ind w:firstLine="720"/>
        <w:jc w:val="both"/>
        <w:rPr>
          <w:lang w:val="nl-NL"/>
        </w:rPr>
      </w:pPr>
      <w:r w:rsidRPr="00DC000E">
        <w:rPr>
          <w:rFonts w:eastAsia="Times New Roman" w:cs="Times New Roman"/>
          <w:color w:val="242B2D"/>
          <w:sz w:val="28"/>
          <w:szCs w:val="28"/>
          <w:bdr w:val="none" w:sz="0" w:space="0" w:color="auto" w:frame="1"/>
          <w:shd w:val="clear" w:color="auto" w:fill="FFFFFF"/>
          <w:lang w:val="vi-VN" w:eastAsia="vi-VN"/>
        </w:rPr>
        <w:t> </w:t>
      </w:r>
      <w:r w:rsidR="00A20444">
        <w:rPr>
          <w:lang w:val="nl-NL"/>
        </w:rPr>
        <w:t>Căn cứ Nghị định số 91/0217/NĐ-CP ngày 31/7/2017 của chính Phủ về quy định chi tiết thi hành một số điều của Luật thi đua khen thưởng.</w:t>
      </w:r>
    </w:p>
    <w:p w:rsidR="00A20444" w:rsidRPr="00CB7CBF" w:rsidRDefault="00A20444" w:rsidP="00A20444">
      <w:pPr>
        <w:spacing w:line="276" w:lineRule="auto"/>
        <w:ind w:firstLine="720"/>
        <w:jc w:val="both"/>
        <w:rPr>
          <w:lang w:val="nl-NL"/>
        </w:rPr>
      </w:pPr>
      <w:r w:rsidRPr="00CB7CBF">
        <w:rPr>
          <w:lang w:val="nl-NL"/>
        </w:rPr>
        <w:t xml:space="preserve">Căn cứ </w:t>
      </w:r>
      <w:r>
        <w:rPr>
          <w:lang w:val="nl-NL"/>
        </w:rPr>
        <w:t>Thông tư 21/</w:t>
      </w:r>
      <w:r w:rsidRPr="00CB7CBF">
        <w:rPr>
          <w:lang w:val="nl-NL"/>
        </w:rPr>
        <w:t>20</w:t>
      </w:r>
      <w:r>
        <w:rPr>
          <w:lang w:val="nl-NL"/>
        </w:rPr>
        <w:t>20</w:t>
      </w:r>
      <w:r w:rsidRPr="00CB7CBF">
        <w:rPr>
          <w:lang w:val="nl-NL"/>
        </w:rPr>
        <w:t xml:space="preserve">/BGD&amp;ĐT ngày </w:t>
      </w:r>
      <w:r>
        <w:rPr>
          <w:lang w:val="nl-NL"/>
        </w:rPr>
        <w:t>31/7</w:t>
      </w:r>
      <w:r w:rsidRPr="00CB7CBF">
        <w:rPr>
          <w:lang w:val="nl-NL"/>
        </w:rPr>
        <w:t>/20</w:t>
      </w:r>
      <w:r>
        <w:rPr>
          <w:lang w:val="nl-NL"/>
        </w:rPr>
        <w:t>20</w:t>
      </w:r>
      <w:r w:rsidRPr="00CB7CBF">
        <w:rPr>
          <w:lang w:val="nl-NL"/>
        </w:rPr>
        <w:t xml:space="preserve"> của Bộ GD&amp;ĐT </w:t>
      </w:r>
      <w:r>
        <w:rPr>
          <w:lang w:val="nl-NL"/>
        </w:rPr>
        <w:t>h</w:t>
      </w:r>
      <w:r w:rsidRPr="00CB7CBF">
        <w:rPr>
          <w:lang w:val="nl-NL"/>
        </w:rPr>
        <w:t xml:space="preserve">ướng dẫn về </w:t>
      </w:r>
      <w:r>
        <w:rPr>
          <w:lang w:val="nl-NL"/>
        </w:rPr>
        <w:t>công</w:t>
      </w:r>
      <w:r w:rsidRPr="00CB7CBF">
        <w:rPr>
          <w:lang w:val="nl-NL"/>
        </w:rPr>
        <w:t xml:space="preserve"> </w:t>
      </w:r>
      <w:r>
        <w:rPr>
          <w:lang w:val="nl-NL"/>
        </w:rPr>
        <w:t>tác</w:t>
      </w:r>
      <w:r w:rsidRPr="00CB7CBF">
        <w:rPr>
          <w:lang w:val="nl-NL"/>
        </w:rPr>
        <w:t xml:space="preserve"> thi đua khen thưởng ngành </w:t>
      </w:r>
      <w:r>
        <w:rPr>
          <w:lang w:val="nl-NL"/>
        </w:rPr>
        <w:t>giáo</w:t>
      </w:r>
      <w:r w:rsidRPr="00CB7CBF">
        <w:rPr>
          <w:lang w:val="nl-NL"/>
        </w:rPr>
        <w:t xml:space="preserve"> dục;</w:t>
      </w:r>
    </w:p>
    <w:p w:rsidR="00A20444" w:rsidRDefault="00A20444" w:rsidP="00A20444">
      <w:pPr>
        <w:spacing w:line="288" w:lineRule="auto"/>
        <w:jc w:val="both"/>
        <w:rPr>
          <w:lang w:val="nl-NL"/>
        </w:rPr>
      </w:pPr>
      <w:r w:rsidRPr="00582821">
        <w:rPr>
          <w:lang w:val="nl-NL"/>
        </w:rPr>
        <w:tab/>
        <w:t>Căn cứ Điều lệ trường mầm non ban hà</w:t>
      </w:r>
      <w:r>
        <w:rPr>
          <w:lang w:val="nl-NL"/>
        </w:rPr>
        <w:t>nh kèm theo Thông tư số 52/TT- BGDĐT</w:t>
      </w:r>
      <w:r w:rsidRPr="00582821">
        <w:rPr>
          <w:lang w:val="nl-NL"/>
        </w:rPr>
        <w:t xml:space="preserve"> ngày </w:t>
      </w:r>
      <w:r>
        <w:rPr>
          <w:lang w:val="nl-NL"/>
        </w:rPr>
        <w:t>31</w:t>
      </w:r>
      <w:r w:rsidRPr="00582821">
        <w:rPr>
          <w:lang w:val="nl-NL"/>
        </w:rPr>
        <w:t>/12/20</w:t>
      </w:r>
      <w:r>
        <w:rPr>
          <w:lang w:val="nl-NL"/>
        </w:rPr>
        <w:t>20</w:t>
      </w:r>
      <w:r w:rsidRPr="00582821">
        <w:rPr>
          <w:lang w:val="nl-NL"/>
        </w:rPr>
        <w:t xml:space="preserve"> của Bộ giáo dục và Đào tạo;</w:t>
      </w:r>
    </w:p>
    <w:p w:rsidR="00A20444" w:rsidRDefault="00A20444" w:rsidP="00A20444">
      <w:pPr>
        <w:spacing w:line="288" w:lineRule="auto"/>
        <w:jc w:val="both"/>
        <w:rPr>
          <w:lang w:val="nl-NL"/>
        </w:rPr>
      </w:pPr>
      <w:r>
        <w:rPr>
          <w:lang w:val="nl-NL"/>
        </w:rPr>
        <w:tab/>
        <w:t>Căn cứ kế hoạch số 07/KH-UBND ngày 16/01/2023 của UBND huyện về công tác thi đua khen thưởng năm 2023.</w:t>
      </w:r>
    </w:p>
    <w:p w:rsidR="00A20444" w:rsidRPr="00582821" w:rsidRDefault="00A20444" w:rsidP="00A20444">
      <w:pPr>
        <w:spacing w:line="288" w:lineRule="auto"/>
        <w:jc w:val="both"/>
        <w:rPr>
          <w:lang w:val="nl-NL"/>
        </w:rPr>
      </w:pPr>
      <w:r>
        <w:rPr>
          <w:lang w:val="nl-NL"/>
        </w:rPr>
        <w:tab/>
        <w:t>Căn cứ công văn số 982/UBND-NV về việc thực hiện công tác Thi đua- khen thưởng năm học 2023- 2024.</w:t>
      </w:r>
    </w:p>
    <w:p w:rsidR="00DC000E" w:rsidRPr="00DC000E" w:rsidRDefault="006B6969" w:rsidP="006B6969">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Pr>
          <w:rFonts w:eastAsia="Times New Roman" w:cs="Times New Roman"/>
          <w:color w:val="242B2D"/>
          <w:sz w:val="28"/>
          <w:szCs w:val="28"/>
          <w:bdr w:val="none" w:sz="0" w:space="0" w:color="auto" w:frame="1"/>
          <w:shd w:val="clear" w:color="auto" w:fill="FFFFFF"/>
          <w:lang w:eastAsia="vi-VN"/>
        </w:rPr>
        <w:t xml:space="preserve">Để đẩy mạnh các phong trào thi đua trong trường. </w:t>
      </w:r>
      <w:r w:rsidR="00FD070D">
        <w:rPr>
          <w:rFonts w:eastAsia="Times New Roman" w:cs="Times New Roman"/>
          <w:color w:val="242B2D"/>
          <w:sz w:val="28"/>
          <w:szCs w:val="28"/>
          <w:bdr w:val="none" w:sz="0" w:space="0" w:color="auto" w:frame="1"/>
          <w:shd w:val="clear" w:color="auto" w:fill="FFFFFF"/>
          <w:lang w:val="vi-VN" w:eastAsia="vi-VN"/>
        </w:rPr>
        <w:t xml:space="preserve">Trường Mầm non </w:t>
      </w:r>
      <w:r>
        <w:rPr>
          <w:rFonts w:eastAsia="Times New Roman" w:cs="Times New Roman"/>
          <w:color w:val="242B2D"/>
          <w:sz w:val="28"/>
          <w:szCs w:val="28"/>
          <w:bdr w:val="none" w:sz="0" w:space="0" w:color="auto" w:frame="1"/>
          <w:shd w:val="clear" w:color="auto" w:fill="FFFFFF"/>
          <w:lang w:eastAsia="vi-VN"/>
        </w:rPr>
        <w:t>Cộng Hoà</w:t>
      </w:r>
      <w:r w:rsidR="00DC000E" w:rsidRPr="00DC000E">
        <w:rPr>
          <w:rFonts w:eastAsia="Times New Roman" w:cs="Times New Roman"/>
          <w:color w:val="242B2D"/>
          <w:sz w:val="28"/>
          <w:szCs w:val="28"/>
          <w:bdr w:val="none" w:sz="0" w:space="0" w:color="auto" w:frame="1"/>
          <w:shd w:val="clear" w:color="auto" w:fill="FFFFFF"/>
          <w:lang w:val="vi-VN" w:eastAsia="vi-VN"/>
        </w:rPr>
        <w:t xml:space="preserve"> phát động tổ chức</w:t>
      </w:r>
      <w:r w:rsidR="005909CD">
        <w:rPr>
          <w:rFonts w:eastAsia="Times New Roman" w:cs="Times New Roman"/>
          <w:color w:val="242B2D"/>
          <w:sz w:val="28"/>
          <w:szCs w:val="28"/>
          <w:bdr w:val="none" w:sz="0" w:space="0" w:color="auto" w:frame="1"/>
          <w:shd w:val="clear" w:color="auto" w:fill="FFFFFF"/>
          <w:lang w:val="vi-VN" w:eastAsia="vi-VN"/>
        </w:rPr>
        <w:t xml:space="preserve"> phong trào thi đua năm học 20</w:t>
      </w:r>
      <w:r w:rsidR="00CA05A1">
        <w:rPr>
          <w:rFonts w:eastAsia="Times New Roman" w:cs="Times New Roman"/>
          <w:color w:val="242B2D"/>
          <w:sz w:val="28"/>
          <w:szCs w:val="28"/>
          <w:bdr w:val="none" w:sz="0" w:space="0" w:color="auto" w:frame="1"/>
          <w:shd w:val="clear" w:color="auto" w:fill="FFFFFF"/>
          <w:lang w:eastAsia="vi-VN"/>
        </w:rPr>
        <w:t>2</w:t>
      </w:r>
      <w:r>
        <w:rPr>
          <w:rFonts w:eastAsia="Times New Roman" w:cs="Times New Roman"/>
          <w:color w:val="242B2D"/>
          <w:sz w:val="28"/>
          <w:szCs w:val="28"/>
          <w:bdr w:val="none" w:sz="0" w:space="0" w:color="auto" w:frame="1"/>
          <w:shd w:val="clear" w:color="auto" w:fill="FFFFFF"/>
          <w:lang w:eastAsia="vi-VN"/>
        </w:rPr>
        <w:t>3</w:t>
      </w:r>
      <w:r w:rsidR="00FD070D">
        <w:rPr>
          <w:rFonts w:eastAsia="Times New Roman" w:cs="Times New Roman"/>
          <w:color w:val="242B2D"/>
          <w:sz w:val="28"/>
          <w:szCs w:val="28"/>
          <w:bdr w:val="none" w:sz="0" w:space="0" w:color="auto" w:frame="1"/>
          <w:shd w:val="clear" w:color="auto" w:fill="FFFFFF"/>
          <w:lang w:val="vi-VN" w:eastAsia="vi-VN"/>
        </w:rPr>
        <w:t xml:space="preserve"> – 20</w:t>
      </w:r>
      <w:r w:rsidR="00481EEF">
        <w:rPr>
          <w:rFonts w:eastAsia="Times New Roman" w:cs="Times New Roman"/>
          <w:color w:val="242B2D"/>
          <w:sz w:val="28"/>
          <w:szCs w:val="28"/>
          <w:bdr w:val="none" w:sz="0" w:space="0" w:color="auto" w:frame="1"/>
          <w:shd w:val="clear" w:color="auto" w:fill="FFFFFF"/>
          <w:lang w:val="vi-VN" w:eastAsia="vi-VN"/>
        </w:rPr>
        <w:t>2</w:t>
      </w:r>
      <w:r>
        <w:rPr>
          <w:rFonts w:eastAsia="Times New Roman" w:cs="Times New Roman"/>
          <w:color w:val="242B2D"/>
          <w:sz w:val="28"/>
          <w:szCs w:val="28"/>
          <w:bdr w:val="none" w:sz="0" w:space="0" w:color="auto" w:frame="1"/>
          <w:shd w:val="clear" w:color="auto" w:fill="FFFFFF"/>
          <w:lang w:eastAsia="vi-VN"/>
        </w:rPr>
        <w:t>4</w:t>
      </w:r>
      <w:r w:rsidR="00DC000E" w:rsidRPr="00DC000E">
        <w:rPr>
          <w:rFonts w:eastAsia="Times New Roman" w:cs="Times New Roman"/>
          <w:color w:val="242B2D"/>
          <w:sz w:val="28"/>
          <w:szCs w:val="28"/>
          <w:bdr w:val="none" w:sz="0" w:space="0" w:color="auto" w:frame="1"/>
          <w:shd w:val="clear" w:color="auto" w:fill="FFFFFF"/>
          <w:lang w:val="vi-VN" w:eastAsia="vi-VN"/>
        </w:rPr>
        <w:t xml:space="preserve"> như sau:</w:t>
      </w:r>
    </w:p>
    <w:p w:rsidR="00DC000E" w:rsidRPr="005909CD" w:rsidRDefault="00DC000E"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b/>
          <w:bCs/>
          <w:color w:val="242B2D"/>
          <w:sz w:val="28"/>
          <w:szCs w:val="28"/>
          <w:lang w:val="vi-VN" w:eastAsia="vi-VN"/>
        </w:rPr>
        <w:t>I</w:t>
      </w:r>
      <w:r w:rsidRPr="00DC000E">
        <w:rPr>
          <w:rFonts w:eastAsia="Times New Roman" w:cs="Times New Roman"/>
          <w:color w:val="242B2D"/>
          <w:sz w:val="28"/>
          <w:szCs w:val="28"/>
          <w:bdr w:val="none" w:sz="0" w:space="0" w:color="auto" w:frame="1"/>
          <w:shd w:val="clear" w:color="auto" w:fill="FFFFFF"/>
          <w:lang w:val="vi-VN" w:eastAsia="vi-VN"/>
        </w:rPr>
        <w:t>.</w:t>
      </w:r>
      <w:r w:rsidRPr="00DC000E">
        <w:rPr>
          <w:rFonts w:eastAsia="Times New Roman" w:cs="Times New Roman"/>
          <w:color w:val="242B2D"/>
          <w:sz w:val="28"/>
          <w:szCs w:val="28"/>
          <w:lang w:val="vi-VN" w:eastAsia="vi-VN"/>
        </w:rPr>
        <w:t> </w:t>
      </w:r>
      <w:r w:rsidRPr="00DC000E">
        <w:rPr>
          <w:rFonts w:eastAsia="Times New Roman" w:cs="Times New Roman"/>
          <w:b/>
          <w:bCs/>
          <w:color w:val="242B2D"/>
          <w:sz w:val="28"/>
          <w:szCs w:val="28"/>
          <w:lang w:val="vi-VN" w:eastAsia="vi-VN"/>
        </w:rPr>
        <w:t>MỤC ĐÍCH PHONG TRÀO THI ĐUA</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1.Tổ chức phong trào thi đua nhằm tạo động lực động viên, khuyến khích  tập thể, cá nhân phát huy truyền thống yêu nước, hăng hái thi đua “dạy tốt, học tốt”, năng động, lao động sáng tạo, vươn lên hoàn thành xuất sắc nhiệm vụ được giao, góp phần thực hiện thắng lợi các chỉ tiêu phát triển gi</w:t>
      </w:r>
      <w:r w:rsidR="00481EEF">
        <w:rPr>
          <w:rFonts w:eastAsia="Times New Roman" w:cs="Times New Roman"/>
          <w:color w:val="242B2D"/>
          <w:sz w:val="28"/>
          <w:szCs w:val="28"/>
          <w:bdr w:val="none" w:sz="0" w:space="0" w:color="auto" w:frame="1"/>
          <w:shd w:val="clear" w:color="auto" w:fill="FFFFFF"/>
          <w:lang w:val="vi-VN" w:eastAsia="vi-VN"/>
        </w:rPr>
        <w:t xml:space="preserve">áo dục và đào tạo năm  học  </w:t>
      </w:r>
      <w:r w:rsidR="00CA05A1">
        <w:rPr>
          <w:rFonts w:eastAsia="Times New Roman" w:cs="Times New Roman"/>
          <w:color w:val="242B2D"/>
          <w:sz w:val="28"/>
          <w:szCs w:val="28"/>
          <w:bdr w:val="none" w:sz="0" w:space="0" w:color="auto" w:frame="1"/>
          <w:shd w:val="clear" w:color="auto" w:fill="FFFFFF"/>
          <w:lang w:val="vi-VN" w:eastAsia="vi-VN"/>
        </w:rPr>
        <w:t>202</w:t>
      </w:r>
      <w:r w:rsidR="006B6969">
        <w:rPr>
          <w:rFonts w:eastAsia="Times New Roman" w:cs="Times New Roman"/>
          <w:color w:val="242B2D"/>
          <w:sz w:val="28"/>
          <w:szCs w:val="28"/>
          <w:bdr w:val="none" w:sz="0" w:space="0" w:color="auto" w:frame="1"/>
          <w:shd w:val="clear" w:color="auto" w:fill="FFFFFF"/>
          <w:lang w:eastAsia="vi-VN"/>
        </w:rPr>
        <w:t>3</w:t>
      </w:r>
      <w:r w:rsidR="00CA05A1">
        <w:rPr>
          <w:rFonts w:eastAsia="Times New Roman" w:cs="Times New Roman"/>
          <w:color w:val="242B2D"/>
          <w:sz w:val="28"/>
          <w:szCs w:val="28"/>
          <w:bdr w:val="none" w:sz="0" w:space="0" w:color="auto" w:frame="1"/>
          <w:shd w:val="clear" w:color="auto" w:fill="FFFFFF"/>
          <w:lang w:val="vi-VN" w:eastAsia="vi-VN"/>
        </w:rPr>
        <w:t>-202</w:t>
      </w:r>
      <w:r w:rsidR="006B6969">
        <w:rPr>
          <w:rFonts w:eastAsia="Times New Roman" w:cs="Times New Roman"/>
          <w:color w:val="242B2D"/>
          <w:sz w:val="28"/>
          <w:szCs w:val="28"/>
          <w:bdr w:val="none" w:sz="0" w:space="0" w:color="auto" w:frame="1"/>
          <w:shd w:val="clear" w:color="auto" w:fill="FFFFFF"/>
          <w:lang w:eastAsia="vi-VN"/>
        </w:rPr>
        <w:t>4</w:t>
      </w:r>
      <w:r w:rsidRPr="00DC000E">
        <w:rPr>
          <w:rFonts w:eastAsia="Times New Roman" w:cs="Times New Roman"/>
          <w:color w:val="242B2D"/>
          <w:sz w:val="28"/>
          <w:szCs w:val="28"/>
          <w:bdr w:val="none" w:sz="0" w:space="0" w:color="auto" w:frame="1"/>
          <w:shd w:val="clear" w:color="auto" w:fill="FFFFFF"/>
          <w:lang w:val="vi-VN" w:eastAsia="vi-VN"/>
        </w:rPr>
        <w:t>.</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xml:space="preserve">2.Vận động cán bộ, giáo viên, nhân viên trong nhà trường phấn đấu </w:t>
      </w:r>
      <w:r w:rsidR="00481EEF">
        <w:rPr>
          <w:rFonts w:eastAsia="Times New Roman" w:cs="Times New Roman"/>
          <w:color w:val="242B2D"/>
          <w:sz w:val="28"/>
          <w:szCs w:val="28"/>
          <w:bdr w:val="none" w:sz="0" w:space="0" w:color="auto" w:frame="1"/>
          <w:shd w:val="clear" w:color="auto" w:fill="FFFFFF"/>
          <w:lang w:val="vi-VN" w:eastAsia="vi-VN"/>
        </w:rPr>
        <w:t xml:space="preserve">hoàn thành nhiệm vụ năm học </w:t>
      </w:r>
      <w:r w:rsidR="00CA05A1">
        <w:rPr>
          <w:rFonts w:eastAsia="Times New Roman" w:cs="Times New Roman"/>
          <w:color w:val="242B2D"/>
          <w:sz w:val="28"/>
          <w:szCs w:val="28"/>
          <w:bdr w:val="none" w:sz="0" w:space="0" w:color="auto" w:frame="1"/>
          <w:shd w:val="clear" w:color="auto" w:fill="FFFFFF"/>
          <w:lang w:val="vi-VN" w:eastAsia="vi-VN"/>
        </w:rPr>
        <w:t>202</w:t>
      </w:r>
      <w:r w:rsidR="006B6969">
        <w:rPr>
          <w:rFonts w:eastAsia="Times New Roman" w:cs="Times New Roman"/>
          <w:color w:val="242B2D"/>
          <w:sz w:val="28"/>
          <w:szCs w:val="28"/>
          <w:bdr w:val="none" w:sz="0" w:space="0" w:color="auto" w:frame="1"/>
          <w:shd w:val="clear" w:color="auto" w:fill="FFFFFF"/>
          <w:lang w:eastAsia="vi-VN"/>
        </w:rPr>
        <w:t>3</w:t>
      </w:r>
      <w:r w:rsidR="00CA05A1">
        <w:rPr>
          <w:rFonts w:eastAsia="Times New Roman" w:cs="Times New Roman"/>
          <w:color w:val="242B2D"/>
          <w:sz w:val="28"/>
          <w:szCs w:val="28"/>
          <w:bdr w:val="none" w:sz="0" w:space="0" w:color="auto" w:frame="1"/>
          <w:shd w:val="clear" w:color="auto" w:fill="FFFFFF"/>
          <w:lang w:val="vi-VN" w:eastAsia="vi-VN"/>
        </w:rPr>
        <w:t>-202</w:t>
      </w:r>
      <w:r w:rsidR="006B6969">
        <w:rPr>
          <w:rFonts w:eastAsia="Times New Roman" w:cs="Times New Roman"/>
          <w:color w:val="242B2D"/>
          <w:sz w:val="28"/>
          <w:szCs w:val="28"/>
          <w:bdr w:val="none" w:sz="0" w:space="0" w:color="auto" w:frame="1"/>
          <w:shd w:val="clear" w:color="auto" w:fill="FFFFFF"/>
          <w:lang w:eastAsia="vi-VN"/>
        </w:rPr>
        <w:t>4</w:t>
      </w:r>
      <w:r w:rsidR="005909CD" w:rsidRPr="005909CD">
        <w:rPr>
          <w:rFonts w:eastAsia="Times New Roman" w:cs="Times New Roman"/>
          <w:color w:val="242B2D"/>
          <w:sz w:val="28"/>
          <w:szCs w:val="28"/>
          <w:bdr w:val="none" w:sz="0" w:space="0" w:color="auto" w:frame="1"/>
          <w:shd w:val="clear" w:color="auto" w:fill="FFFFFF"/>
          <w:lang w:val="vi-VN" w:eastAsia="vi-VN"/>
        </w:rPr>
        <w:t xml:space="preserve"> </w:t>
      </w:r>
      <w:r w:rsidRPr="00DC000E">
        <w:rPr>
          <w:rFonts w:eastAsia="Times New Roman" w:cs="Times New Roman"/>
          <w:color w:val="242B2D"/>
          <w:sz w:val="28"/>
          <w:szCs w:val="28"/>
          <w:bdr w:val="none" w:sz="0" w:space="0" w:color="auto" w:frame="1"/>
          <w:shd w:val="clear" w:color="auto" w:fill="FFFFFF"/>
          <w:lang w:val="vi-VN" w:eastAsia="vi-VN"/>
        </w:rPr>
        <w:t>theo Chỉ thị của Bộ giáo dục đào tạo và UBND tỉnh, thực hiện tốt nhiệm vụ chính trị</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"Học tập và làm theo phong cách đạo đức Hồ Chí Minh",</w:t>
      </w:r>
      <w:r w:rsidRPr="00DC000E">
        <w:rPr>
          <w:rFonts w:eastAsia="Times New Roman" w:cs="Times New Roman"/>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cuộc vận động</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"Mỗi thầy, cô giáo là tấm gương đạo đức, tự học và sáng tạo"</w:t>
      </w:r>
      <w:r w:rsidRPr="00DC000E">
        <w:rPr>
          <w:rFonts w:eastAsia="Times New Roman" w:cs="Times New Roman"/>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do Công đoàn giáo dục Việt Nam phát động và phong trào</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"Xây dựng trường học thân thiện, học sinh tích cực"</w:t>
      </w:r>
      <w:r w:rsidRPr="00DC000E">
        <w:rPr>
          <w:rFonts w:eastAsia="Times New Roman" w:cs="Times New Roman"/>
          <w:color w:val="242B2D"/>
          <w:sz w:val="28"/>
          <w:szCs w:val="28"/>
          <w:bdr w:val="none" w:sz="0" w:space="0" w:color="auto" w:frame="1"/>
          <w:shd w:val="clear" w:color="auto" w:fill="FFFFFF"/>
          <w:lang w:val="vi-VN" w:eastAsia="vi-VN"/>
        </w:rPr>
        <w:t>. Tổ chức phát động các phong trào thi đua yêu nước trong CNVC, LĐ trọng tâm là phong trào thi đua "</w:t>
      </w:r>
      <w:r w:rsidRPr="00DC000E">
        <w:rPr>
          <w:rFonts w:eastAsia="Times New Roman" w:cs="Times New Roman"/>
          <w:i/>
          <w:iCs/>
          <w:color w:val="242B2D"/>
          <w:sz w:val="28"/>
          <w:szCs w:val="28"/>
          <w:lang w:val="vi-VN" w:eastAsia="vi-VN"/>
        </w:rPr>
        <w:t xml:space="preserve">Lao động </w:t>
      </w:r>
      <w:r w:rsidRPr="00DC000E">
        <w:rPr>
          <w:rFonts w:eastAsia="Times New Roman" w:cs="Times New Roman"/>
          <w:i/>
          <w:iCs/>
          <w:color w:val="242B2D"/>
          <w:sz w:val="28"/>
          <w:szCs w:val="28"/>
          <w:lang w:val="vi-VN" w:eastAsia="vi-VN"/>
        </w:rPr>
        <w:lastRenderedPageBreak/>
        <w:t>giỏi", "Lao động sáng tạo</w:t>
      </w:r>
      <w:r w:rsidRPr="00DC000E">
        <w:rPr>
          <w:rFonts w:eastAsia="Times New Roman" w:cs="Times New Roman"/>
          <w:color w:val="242B2D"/>
          <w:sz w:val="28"/>
          <w:szCs w:val="28"/>
          <w:bdr w:val="none" w:sz="0" w:space="0" w:color="auto" w:frame="1"/>
          <w:shd w:val="clear" w:color="auto" w:fill="FFFFFF"/>
          <w:lang w:val="vi-VN" w:eastAsia="vi-VN"/>
        </w:rPr>
        <w:t>"; phong trào thi đua "</w:t>
      </w:r>
      <w:r w:rsidRPr="00DC000E">
        <w:rPr>
          <w:rFonts w:eastAsia="Times New Roman" w:cs="Times New Roman"/>
          <w:i/>
          <w:iCs/>
          <w:color w:val="242B2D"/>
          <w:sz w:val="28"/>
          <w:szCs w:val="28"/>
          <w:lang w:val="vi-VN" w:eastAsia="vi-VN"/>
        </w:rPr>
        <w:t>Giỏi việc trường, đảm việc nhà</w:t>
      </w:r>
      <w:r w:rsidRPr="00DC000E">
        <w:rPr>
          <w:rFonts w:eastAsia="Times New Roman" w:cs="Times New Roman"/>
          <w:color w:val="242B2D"/>
          <w:sz w:val="28"/>
          <w:szCs w:val="28"/>
          <w:bdr w:val="none" w:sz="0" w:space="0" w:color="auto" w:frame="1"/>
          <w:shd w:val="clear" w:color="auto" w:fill="FFFFFF"/>
          <w:lang w:val="vi-VN" w:eastAsia="vi-VN"/>
        </w:rPr>
        <w:t>"; các đợt thi đua lập thành tích chào mừng các ngày lễ lớn trong năm: ngày Nhà giáo Việt Nam 20/11, ngày thành lập Quân đội nhân dân Việt Nam 22/12, ngày thành lập Đảng Cộng sản Việt Nam 03/02, ngày miền Nam hoàn toàn giải phóng và thông nhất đất nước 30/4.</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3.</w:t>
      </w:r>
      <w:r w:rsidR="006B6969">
        <w:rPr>
          <w:rFonts w:eastAsia="Times New Roman" w:cs="Times New Roman"/>
          <w:color w:val="242B2D"/>
          <w:sz w:val="28"/>
          <w:szCs w:val="28"/>
          <w:bdr w:val="none" w:sz="0" w:space="0" w:color="auto" w:frame="1"/>
          <w:shd w:val="clear" w:color="auto" w:fill="FFFFFF"/>
          <w:lang w:eastAsia="vi-VN"/>
        </w:rPr>
        <w:t xml:space="preserve"> </w:t>
      </w:r>
      <w:r w:rsidRPr="00DC000E">
        <w:rPr>
          <w:rFonts w:eastAsia="Times New Roman" w:cs="Times New Roman"/>
          <w:color w:val="242B2D"/>
          <w:sz w:val="28"/>
          <w:szCs w:val="28"/>
          <w:bdr w:val="none" w:sz="0" w:space="0" w:color="auto" w:frame="1"/>
          <w:shd w:val="clear" w:color="auto" w:fill="FFFFFF"/>
          <w:lang w:val="vi-VN" w:eastAsia="vi-VN"/>
        </w:rPr>
        <w:t>Qua hoạt động tuyên truyền tạo khí thế thi đua sôi nổi, đây thực sự là đợt sinh hoạt chính trị sâu rộng tạo chuyển biến mạnh mẽ trong nhận thức về mục đích, ý nghĩa và tác dụng của phong trào thi đua yêu nước; làm cho cán bộ, giáo viên, nhân viên nhận thức đúng vai trò của công tác thi đua, khen thưởng là động lực to lớn để phát huy sức mạnh tổng hợp, thực hiện tốt nhiệm vụ chính trị của ngành.    </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4</w:t>
      </w:r>
      <w:r w:rsidRPr="00DC000E">
        <w:rPr>
          <w:rFonts w:eastAsia="Times New Roman" w:cs="Times New Roman"/>
          <w:b/>
          <w:bCs/>
          <w:color w:val="242B2D"/>
          <w:sz w:val="28"/>
          <w:szCs w:val="28"/>
          <w:lang w:val="vi-VN" w:eastAsia="vi-VN"/>
        </w:rPr>
        <w:t>.</w:t>
      </w:r>
      <w:r w:rsidRPr="00DC000E">
        <w:rPr>
          <w:rFonts w:eastAsia="Times New Roman" w:cs="Times New Roman"/>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Qua phong trào thi đua phát hiện ra những tấm gương cá nhân điển hình tiên tiến để nhân diện rộng trong toàn trường, góp phần xây dựng ngành giáo dục phát triển toàn diện.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b/>
          <w:bCs/>
          <w:color w:val="242B2D"/>
          <w:sz w:val="28"/>
          <w:szCs w:val="28"/>
          <w:lang w:val="vi-VN" w:eastAsia="vi-VN"/>
        </w:rPr>
        <w:t>II. NỘI DUNG PHONG TRÀO THI ĐUA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1. Nội dung</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1.1.</w:t>
      </w: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Vận động, động viên cán bộ, giáo viên, nhân viên thực hiện tốt nhiệm vụ của nhà trường đã đề ra trong năm học như: "</w:t>
      </w:r>
      <w:r w:rsidRPr="00DC000E">
        <w:rPr>
          <w:rFonts w:eastAsia="Times New Roman" w:cs="Times New Roman"/>
          <w:i/>
          <w:iCs/>
          <w:color w:val="242B2D"/>
          <w:sz w:val="28"/>
          <w:szCs w:val="28"/>
          <w:lang w:val="vi-VN" w:eastAsia="vi-VN"/>
        </w:rPr>
        <w:t>Đổi mới căn bản toàn diện giáo dục và đào tạo  gắn với việc tổ chức thực hiện quy hoạch, kế hoạch phát triển giáo dục;</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1.2. Vận động cán bộ, giáo viên, nhân viên nâng cao ý thức trách nhiệm trong việc học tập và thực hiện nghiêm túc các Chỉ thị, Nghị quyết của Đảng, chính sách pháp luật của Nhà nước nhằm nâng cao nhận thức trong việc thực hiện nhiệm vụ chính trị của ngành, của địa phương trong giai đoạn mới, góp phần ngăn chặn tình trạng vi phạm đạo đức đối với nhà giáo.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00686FAE">
        <w:rPr>
          <w:rFonts w:eastAsia="Times New Roman" w:cs="Times New Roman"/>
          <w:color w:val="242B2D"/>
          <w:sz w:val="28"/>
          <w:szCs w:val="28"/>
          <w:bdr w:val="none" w:sz="0" w:space="0" w:color="auto" w:frame="1"/>
          <w:shd w:val="clear" w:color="auto" w:fill="FFFFFF"/>
          <w:lang w:val="vi-VN" w:eastAsia="vi-VN"/>
        </w:rPr>
        <w:tab/>
      </w:r>
      <w:r w:rsidRPr="00DC000E">
        <w:rPr>
          <w:rFonts w:eastAsia="Times New Roman" w:cs="Times New Roman"/>
          <w:color w:val="242B2D"/>
          <w:sz w:val="28"/>
          <w:szCs w:val="28"/>
          <w:bdr w:val="none" w:sz="0" w:space="0" w:color="auto" w:frame="1"/>
          <w:shd w:val="clear" w:color="auto" w:fill="FFFFFF"/>
          <w:lang w:val="vi-VN" w:eastAsia="vi-VN"/>
        </w:rPr>
        <w:t>1.3. Triển khai có hiệu quả chỉ thị 05 của Bộ Chính Trị về việc tiếp tục học tập và làm theo phong cách đạo đức Hồ Chí Minh; đưa nội dung các cuộc vận động và phong trào thi đua đã tổng kết thành các hoạt động thường xuyên của ngành, của mỗi đơn vị và của mỗi nhà giáo và cán bộ quản lý giáo dục.</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xml:space="preserve">1.4. Đẩy mạnh phong trào thi đua “Hai tốt ”, phong trào lao động sáng tạo, ứng dụng công nghệ thông tin vào đổi mới phương pháp dạy học và quản lý. Tập </w:t>
      </w:r>
      <w:r w:rsidRPr="00DC000E">
        <w:rPr>
          <w:rFonts w:eastAsia="Times New Roman" w:cs="Times New Roman"/>
          <w:color w:val="242B2D"/>
          <w:sz w:val="28"/>
          <w:szCs w:val="28"/>
          <w:bdr w:val="none" w:sz="0" w:space="0" w:color="auto" w:frame="1"/>
          <w:shd w:val="clear" w:color="auto" w:fill="FFFFFF"/>
          <w:lang w:val="vi-VN" w:eastAsia="vi-VN"/>
        </w:rPr>
        <w:lastRenderedPageBreak/>
        <w:t>trung đổi mới công tác quản lý, đổi mới phương pháp dạy học, góp phần nâng cao chất lượng giáo dục toàn diện; tổ chức tốt các phong trào thi đua lập thành tích chào mừng kỷ niệ</w:t>
      </w:r>
      <w:r w:rsidR="00481EEF">
        <w:rPr>
          <w:rFonts w:eastAsia="Times New Roman" w:cs="Times New Roman"/>
          <w:color w:val="242B2D"/>
          <w:sz w:val="28"/>
          <w:szCs w:val="28"/>
          <w:bdr w:val="none" w:sz="0" w:space="0" w:color="auto" w:frame="1"/>
          <w:shd w:val="clear" w:color="auto" w:fill="FFFFFF"/>
          <w:lang w:val="vi-VN" w:eastAsia="vi-VN"/>
        </w:rPr>
        <w:t>m các ngày lễ lớn trong năm 20</w:t>
      </w:r>
      <w:r w:rsidR="00481EEF">
        <w:rPr>
          <w:rFonts w:eastAsia="Times New Roman" w:cs="Times New Roman"/>
          <w:color w:val="242B2D"/>
          <w:sz w:val="28"/>
          <w:szCs w:val="28"/>
          <w:bdr w:val="none" w:sz="0" w:space="0" w:color="auto" w:frame="1"/>
          <w:shd w:val="clear" w:color="auto" w:fill="FFFFFF"/>
          <w:lang w:eastAsia="vi-VN"/>
        </w:rPr>
        <w:t>20</w:t>
      </w:r>
      <w:r w:rsidR="00481EEF">
        <w:rPr>
          <w:rFonts w:eastAsia="Times New Roman" w:cs="Times New Roman"/>
          <w:color w:val="242B2D"/>
          <w:sz w:val="28"/>
          <w:szCs w:val="28"/>
          <w:bdr w:val="none" w:sz="0" w:space="0" w:color="auto" w:frame="1"/>
          <w:shd w:val="clear" w:color="auto" w:fill="FFFFFF"/>
          <w:lang w:val="vi-VN" w:eastAsia="vi-VN"/>
        </w:rPr>
        <w:t>, 20</w:t>
      </w:r>
      <w:r w:rsidR="00481EEF">
        <w:rPr>
          <w:rFonts w:eastAsia="Times New Roman" w:cs="Times New Roman"/>
          <w:color w:val="242B2D"/>
          <w:sz w:val="28"/>
          <w:szCs w:val="28"/>
          <w:bdr w:val="none" w:sz="0" w:space="0" w:color="auto" w:frame="1"/>
          <w:shd w:val="clear" w:color="auto" w:fill="FFFFFF"/>
          <w:lang w:eastAsia="vi-VN"/>
        </w:rPr>
        <w:t>21</w:t>
      </w:r>
      <w:r w:rsidRPr="00DC000E">
        <w:rPr>
          <w:rFonts w:eastAsia="Times New Roman" w:cs="Times New Roman"/>
          <w:color w:val="242B2D"/>
          <w:sz w:val="28"/>
          <w:szCs w:val="28"/>
          <w:bdr w:val="none" w:sz="0" w:space="0" w:color="auto" w:frame="1"/>
          <w:shd w:val="clear" w:color="auto" w:fill="FFFFFF"/>
          <w:lang w:val="vi-VN" w:eastAsia="vi-VN"/>
        </w:rPr>
        <w:t>.</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1.5. Đẩy mạnh phổ cập Giáo dục Mầm non cho trẻ em 5 tuổi. Huy động hầu hết trẻ 5 tuổi ra lớp, giảm tỷ lệ trẻ suy dinh dưỡng, tăng tỷ lệ trẻ được ăn bán trú trong nhà trường. Tăng cường các giải pháp để tiếp tục duy trì số lượng trẻ đến lớp;</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1.6. Tăng cường đầu tư cơ sở vật chất, thiết bị dạy học cho các nhóm lớp. Đẩy mạnh phong trào tự làm đồ dùng dạy học trong nhà trường. Đẩy mạnh thực hiện xã hội hoá giáo dục, tăng cường huy động các nguồn lực phát triển giáo dục.</w:t>
      </w:r>
    </w:p>
    <w:p w:rsidR="00DC000E" w:rsidRPr="00DC000E" w:rsidRDefault="00DC000E" w:rsidP="00686FAE">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1.7. Tiếp tục đổi mới công tác thi đua khen thưởng theo hướng thiết thực, hiệu quả, đúng Luật. Tăng cường công tác tuyên truyền trong thi đua khen thưởng, phát  hiện các nhân tố mới, các điển hình tiên tiến để khen thưởng kịp thời.</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2</w:t>
      </w:r>
      <w:r w:rsidRPr="00DC000E">
        <w:rPr>
          <w:rFonts w:eastAsia="Times New Roman" w:cs="Times New Roman"/>
          <w:color w:val="242B2D"/>
          <w:sz w:val="28"/>
          <w:szCs w:val="28"/>
          <w:bdr w:val="none" w:sz="0" w:space="0" w:color="auto" w:frame="1"/>
          <w:shd w:val="clear" w:color="auto" w:fill="FFFFFF"/>
          <w:lang w:val="vi-VN" w:eastAsia="vi-VN"/>
        </w:rPr>
        <w:t>.</w:t>
      </w:r>
      <w:r w:rsidRPr="00DC000E">
        <w:rPr>
          <w:rFonts w:eastAsia="Times New Roman" w:cs="Times New Roman"/>
          <w:color w:val="242B2D"/>
          <w:sz w:val="28"/>
          <w:szCs w:val="28"/>
          <w:lang w:val="vi-VN" w:eastAsia="vi-VN"/>
        </w:rPr>
        <w:t> </w:t>
      </w:r>
      <w:r w:rsidRPr="00DC000E">
        <w:rPr>
          <w:rFonts w:eastAsia="Times New Roman" w:cs="Times New Roman"/>
          <w:b/>
          <w:bCs/>
          <w:color w:val="242B2D"/>
          <w:sz w:val="28"/>
          <w:szCs w:val="28"/>
          <w:lang w:val="vi-VN" w:eastAsia="vi-VN"/>
        </w:rPr>
        <w:t>Chỉ tiêu phấn đấu thi đua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2.1. Đối với cá nhân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w:t>
      </w:r>
      <w:r w:rsidR="004874CF">
        <w:rPr>
          <w:rFonts w:eastAsia="Times New Roman" w:cs="Times New Roman"/>
          <w:color w:val="242B2D"/>
          <w:sz w:val="28"/>
          <w:szCs w:val="28"/>
          <w:bdr w:val="none" w:sz="0" w:space="0" w:color="auto" w:frame="1"/>
          <w:shd w:val="clear" w:color="auto" w:fill="FFFFFF"/>
          <w:lang w:eastAsia="vi-VN"/>
        </w:rPr>
        <w:t xml:space="preserve"> </w:t>
      </w:r>
      <w:r w:rsidRPr="00DC000E">
        <w:rPr>
          <w:rFonts w:eastAsia="Times New Roman" w:cs="Times New Roman"/>
          <w:color w:val="242B2D"/>
          <w:sz w:val="28"/>
          <w:szCs w:val="28"/>
          <w:bdr w:val="none" w:sz="0" w:space="0" w:color="auto" w:frame="1"/>
          <w:shd w:val="clear" w:color="auto" w:fill="FFFFFF"/>
          <w:lang w:val="vi-VN" w:eastAsia="vi-VN"/>
        </w:rPr>
        <w:t>Về đạo đức của nhà giáo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Có ý thức tổ chức kỷ luật, tinh thần trách nhiệm thực thi pháp luật và tinh thần phục vụ nhân dân trong các hoạt động giáo dục, chống quan liêu, tham nhũng, lãng phí và các tiêu cực trong giáo dục.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Yêu ngành, yêu nghề, có tinh thần trách nhiệm với công việc, có mối quan hệ tốt với nhân dân, phụ huynh học sinh, đồng nghiệp, thương yêu trẻ.</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Đoàn kết, giúp đỡ đồng nghiệp cùng hoàn thành tốt nhiệm vụ, đấu tranh, ngăn chặn nhà giáo vi phạm pháp luật và những quy định nghề nghiệp.</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Về việc tự học của nhà giáo.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Không ngừng học tập để nâng cao phẩm chất đạo đức, trình độ chính trị, chuyên môn, ngoại ngữ và tin học để phục vụ cho công tác và hoạt động giáo dục đáp ứng yêu cầu chuẩn nghề nghiệp nhà giáo và chuẩn cán bộ quản lý giáo dục với nhiệm vụ được giao, theo quy định của Bộ Giáo dục và Đào tạo.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Khắc phục khó khăn, có kế hoạch tự học và ý chí vươn lên rèn luyện kỹ năng, phương pháp tự học, tự nghiên cứu để chiếm lĩnh tri thức khoa học, công nghệ.</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lastRenderedPageBreak/>
        <w:t>Về tự học của nhà giáo và cán bộ quản lý giáo dục vừa là quá trình để tự hoàn thiện mình vừa để nêu gương cho người học.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Về tính sáng tạo của nhà giáo.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Sáng tạo trong vận dụng tri thức và công nghệ mới vào quá trình giảng dạy, nghiên cứu kinh nghiệm, giải pháp và phổ biến kinh nghiệm, giải pháp.</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Tích cực nghiên cứu tự làm thêm đồ dùng dạy học mới, cải tiến đồ dùng dạy học đã có phù hợp với điều kiện cụ thể của bài dạy, của lớp học và người học.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Đổi mới phương pháp giảng dạy, áp dụng công nghệ thông tin vào bài giảng và xử lý tốt các tình huống sư phạm.</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Đổi mới, cải tiến phương pháp quản lý nhà trường, quản lý trẻ, nâng cao chất lượng và hiệu quả Giáo dục và Đào tạo.</w:t>
      </w:r>
    </w:p>
    <w:p w:rsidR="00DC000E" w:rsidRPr="004874CF" w:rsidRDefault="00DC000E" w:rsidP="004874CF">
      <w:pPr>
        <w:pStyle w:val="ListParagraph"/>
        <w:numPr>
          <w:ilvl w:val="0"/>
          <w:numId w:val="1"/>
        </w:num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4874CF">
        <w:rPr>
          <w:rFonts w:eastAsia="Times New Roman" w:cs="Times New Roman"/>
          <w:b/>
          <w:bCs/>
          <w:i/>
          <w:iCs/>
          <w:color w:val="242B2D"/>
          <w:sz w:val="28"/>
          <w:szCs w:val="28"/>
          <w:lang w:val="vi-VN" w:eastAsia="vi-VN"/>
        </w:rPr>
        <w:t>Chỉ tiêu phấn đấu</w:t>
      </w:r>
      <w:r w:rsidRPr="004874CF">
        <w:rPr>
          <w:rFonts w:eastAsia="Times New Roman" w:cs="Times New Roman"/>
          <w:color w:val="242B2D"/>
          <w:sz w:val="28"/>
          <w:szCs w:val="28"/>
          <w:bdr w:val="none" w:sz="0" w:space="0" w:color="auto" w:frame="1"/>
          <w:shd w:val="clear" w:color="auto" w:fill="FFFFFF"/>
          <w:lang w:val="vi-VN" w:eastAsia="vi-VN"/>
        </w:rPr>
        <w:t>.</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100% cán bộ, công chức, viên chức thực hiện tốt kỷ luật lao động, qui chế chuyên môn</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(Không có ngày nghỉ, giờ trống mà không có lý do)</w:t>
      </w:r>
      <w:r w:rsidRPr="00DC000E">
        <w:rPr>
          <w:rFonts w:eastAsia="Times New Roman" w:cs="Times New Roman"/>
          <w:color w:val="242B2D"/>
          <w:sz w:val="28"/>
          <w:szCs w:val="28"/>
          <w:bdr w:val="none" w:sz="0" w:space="0" w:color="auto" w:frame="1"/>
          <w:shd w:val="clear" w:color="auto" w:fill="FFFFFF"/>
          <w:lang w:val="vi-VN" w:eastAsia="vi-VN"/>
        </w:rPr>
        <w:t>; 100% cán bộ, giáo viên có đầy đủ và đúng hồ sơ, sổ sách theo quy định.</w:t>
      </w:r>
    </w:p>
    <w:p w:rsidR="00DC000E" w:rsidRPr="004874CF" w:rsidRDefault="00DC000E" w:rsidP="004874CF">
      <w:pPr>
        <w:pStyle w:val="ListParagraph"/>
        <w:numPr>
          <w:ilvl w:val="0"/>
          <w:numId w:val="1"/>
        </w:num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4874CF">
        <w:rPr>
          <w:rFonts w:eastAsia="Times New Roman" w:cs="Times New Roman"/>
          <w:b/>
          <w:bCs/>
          <w:i/>
          <w:iCs/>
          <w:color w:val="242B2D"/>
          <w:sz w:val="28"/>
          <w:szCs w:val="28"/>
          <w:lang w:val="vi-VN" w:eastAsia="vi-VN"/>
        </w:rPr>
        <w:t>Chuyên môn</w:t>
      </w:r>
    </w:p>
    <w:p w:rsidR="00DC000E" w:rsidRPr="00DC000E" w:rsidRDefault="00DC000E" w:rsidP="00C33F05">
      <w:pPr>
        <w:spacing w:line="360" w:lineRule="auto"/>
        <w:ind w:firstLine="36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Tỷ lệ huy động trẻ ra lớp c</w:t>
      </w:r>
      <w:r w:rsidR="003221A0">
        <w:rPr>
          <w:rFonts w:eastAsia="Times New Roman" w:cs="Times New Roman"/>
          <w:color w:val="242B2D"/>
          <w:sz w:val="28"/>
          <w:szCs w:val="28"/>
          <w:bdr w:val="none" w:sz="0" w:space="0" w:color="auto" w:frame="1"/>
          <w:shd w:val="clear" w:color="auto" w:fill="FFFFFF"/>
          <w:lang w:val="vi-VN" w:eastAsia="vi-VN"/>
        </w:rPr>
        <w:t xml:space="preserve">ác độ tuổi Nhà trẻ đạt trên </w:t>
      </w:r>
      <w:r w:rsidR="005909CD">
        <w:rPr>
          <w:rFonts w:eastAsia="Times New Roman" w:cs="Times New Roman"/>
          <w:color w:val="242B2D"/>
          <w:sz w:val="28"/>
          <w:szCs w:val="28"/>
          <w:bdr w:val="none" w:sz="0" w:space="0" w:color="auto" w:frame="1"/>
          <w:shd w:val="clear" w:color="auto" w:fill="FFFFFF"/>
          <w:lang w:val="vi-VN" w:eastAsia="vi-VN"/>
        </w:rPr>
        <w:t>4</w:t>
      </w:r>
      <w:r w:rsidR="00C33F05">
        <w:rPr>
          <w:rFonts w:eastAsia="Times New Roman" w:cs="Times New Roman"/>
          <w:color w:val="242B2D"/>
          <w:sz w:val="28"/>
          <w:szCs w:val="28"/>
          <w:bdr w:val="none" w:sz="0" w:space="0" w:color="auto" w:frame="1"/>
          <w:shd w:val="clear" w:color="auto" w:fill="FFFFFF"/>
          <w:lang w:eastAsia="vi-VN"/>
        </w:rPr>
        <w:t>8</w:t>
      </w:r>
      <w:r w:rsidR="005909CD">
        <w:rPr>
          <w:rFonts w:eastAsia="Times New Roman" w:cs="Times New Roman"/>
          <w:color w:val="242B2D"/>
          <w:sz w:val="28"/>
          <w:szCs w:val="28"/>
          <w:bdr w:val="none" w:sz="0" w:space="0" w:color="auto" w:frame="1"/>
          <w:shd w:val="clear" w:color="auto" w:fill="FFFFFF"/>
          <w:lang w:val="vi-VN" w:eastAsia="vi-VN"/>
        </w:rPr>
        <w:t>,</w:t>
      </w:r>
      <w:r w:rsidR="005909CD" w:rsidRPr="005909CD">
        <w:rPr>
          <w:rFonts w:eastAsia="Times New Roman" w:cs="Times New Roman"/>
          <w:color w:val="242B2D"/>
          <w:sz w:val="28"/>
          <w:szCs w:val="28"/>
          <w:bdr w:val="none" w:sz="0" w:space="0" w:color="auto" w:frame="1"/>
          <w:shd w:val="clear" w:color="auto" w:fill="FFFFFF"/>
          <w:lang w:val="vi-VN" w:eastAsia="vi-VN"/>
        </w:rPr>
        <w:t>8</w:t>
      </w:r>
      <w:r w:rsidR="003221A0">
        <w:rPr>
          <w:rFonts w:eastAsia="Times New Roman" w:cs="Times New Roman"/>
          <w:color w:val="242B2D"/>
          <w:sz w:val="28"/>
          <w:szCs w:val="28"/>
          <w:bdr w:val="none" w:sz="0" w:space="0" w:color="auto" w:frame="1"/>
          <w:shd w:val="clear" w:color="auto" w:fill="FFFFFF"/>
          <w:lang w:val="vi-VN" w:eastAsia="vi-VN"/>
        </w:rPr>
        <w:t>%; Mẫu giáo đạt trên 9</w:t>
      </w:r>
      <w:r w:rsidR="003221A0" w:rsidRPr="003221A0">
        <w:rPr>
          <w:rFonts w:eastAsia="Times New Roman" w:cs="Times New Roman"/>
          <w:color w:val="242B2D"/>
          <w:sz w:val="28"/>
          <w:szCs w:val="28"/>
          <w:bdr w:val="none" w:sz="0" w:space="0" w:color="auto" w:frame="1"/>
          <w:shd w:val="clear" w:color="auto" w:fill="FFFFFF"/>
          <w:lang w:val="vi-VN" w:eastAsia="vi-VN"/>
        </w:rPr>
        <w:t>9,9</w:t>
      </w:r>
      <w:r w:rsidRPr="00DC000E">
        <w:rPr>
          <w:rFonts w:eastAsia="Times New Roman" w:cs="Times New Roman"/>
          <w:color w:val="242B2D"/>
          <w:sz w:val="28"/>
          <w:szCs w:val="28"/>
          <w:bdr w:val="none" w:sz="0" w:space="0" w:color="auto" w:frame="1"/>
          <w:shd w:val="clear" w:color="auto" w:fill="FFFFFF"/>
          <w:lang w:val="vi-VN" w:eastAsia="vi-VN"/>
        </w:rPr>
        <w:t>%; trẻ 5 tuổi đạt 100% ;</w:t>
      </w:r>
    </w:p>
    <w:p w:rsidR="00DC000E" w:rsidRPr="00C33F05" w:rsidRDefault="00DC000E" w:rsidP="00C33F05">
      <w:pPr>
        <w:spacing w:line="360" w:lineRule="auto"/>
        <w:ind w:firstLine="360"/>
        <w:jc w:val="both"/>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color w:val="242B2D"/>
          <w:sz w:val="28"/>
          <w:szCs w:val="28"/>
          <w:bdr w:val="none" w:sz="0" w:space="0" w:color="auto" w:frame="1"/>
          <w:shd w:val="clear" w:color="auto" w:fill="FFFFFF"/>
          <w:lang w:val="vi-VN" w:eastAsia="vi-VN"/>
        </w:rPr>
        <w:t xml:space="preserve">Phấn đấu đạt 100% trẻ hoàn thành chương trình GDMN; duy trì 100% nhóm, lớp học 2 buổi/ ngày; </w:t>
      </w:r>
      <w:r w:rsidR="00C33F05">
        <w:rPr>
          <w:rFonts w:eastAsia="Times New Roman" w:cs="Times New Roman"/>
          <w:color w:val="242B2D"/>
          <w:sz w:val="28"/>
          <w:szCs w:val="28"/>
          <w:bdr w:val="none" w:sz="0" w:space="0" w:color="auto" w:frame="1"/>
          <w:shd w:val="clear" w:color="auto" w:fill="FFFFFF"/>
          <w:lang w:eastAsia="vi-VN"/>
        </w:rPr>
        <w:t>95- 100% trẻ đạt yêu cầu các lĩnh vực cuối độ tuổi, cuối giai đoạn. Riêng trẻ 5 tuổi đạt 100%</w:t>
      </w:r>
    </w:p>
    <w:p w:rsidR="00DC000E" w:rsidRPr="00DC000E" w:rsidRDefault="003221A0" w:rsidP="00C33F05">
      <w:pPr>
        <w:spacing w:line="360" w:lineRule="auto"/>
        <w:ind w:firstLine="360"/>
        <w:jc w:val="both"/>
        <w:rPr>
          <w:rFonts w:eastAsia="Times New Roman" w:cs="Times New Roman"/>
          <w:color w:val="242B2D"/>
          <w:sz w:val="28"/>
          <w:szCs w:val="28"/>
          <w:bdr w:val="none" w:sz="0" w:space="0" w:color="auto" w:frame="1"/>
          <w:shd w:val="clear" w:color="auto" w:fill="FFFFFF"/>
          <w:lang w:val="vi-VN" w:eastAsia="vi-VN"/>
        </w:rPr>
      </w:pPr>
      <w:r>
        <w:rPr>
          <w:rFonts w:eastAsia="Times New Roman" w:cs="Times New Roman"/>
          <w:color w:val="242B2D"/>
          <w:sz w:val="28"/>
          <w:szCs w:val="28"/>
          <w:bdr w:val="none" w:sz="0" w:space="0" w:color="auto" w:frame="1"/>
          <w:shd w:val="clear" w:color="auto" w:fill="FFFFFF"/>
          <w:lang w:val="vi-VN" w:eastAsia="vi-VN"/>
        </w:rPr>
        <w:t xml:space="preserve">100% trẻ </w:t>
      </w:r>
      <w:r w:rsidR="00DC000E" w:rsidRPr="00DC000E">
        <w:rPr>
          <w:rFonts w:eastAsia="Times New Roman" w:cs="Times New Roman"/>
          <w:color w:val="242B2D"/>
          <w:sz w:val="28"/>
          <w:szCs w:val="28"/>
          <w:bdr w:val="none" w:sz="0" w:space="0" w:color="auto" w:frame="1"/>
          <w:shd w:val="clear" w:color="auto" w:fill="FFFFFF"/>
          <w:lang w:val="vi-VN" w:eastAsia="vi-VN"/>
        </w:rPr>
        <w:t xml:space="preserve"> bán trú</w:t>
      </w:r>
      <w:r w:rsidRPr="003221A0">
        <w:rPr>
          <w:rFonts w:eastAsia="Times New Roman" w:cs="Times New Roman"/>
          <w:color w:val="242B2D"/>
          <w:sz w:val="28"/>
          <w:szCs w:val="28"/>
          <w:bdr w:val="none" w:sz="0" w:space="0" w:color="auto" w:frame="1"/>
          <w:shd w:val="clear" w:color="auto" w:fill="FFFFFF"/>
          <w:lang w:val="vi-VN" w:eastAsia="vi-VN"/>
        </w:rPr>
        <w:t xml:space="preserve">  tại trường </w:t>
      </w:r>
      <w:r w:rsidR="00DC000E" w:rsidRPr="00DC000E">
        <w:rPr>
          <w:rFonts w:eastAsia="Times New Roman" w:cs="Times New Roman"/>
          <w:color w:val="242B2D"/>
          <w:sz w:val="28"/>
          <w:szCs w:val="28"/>
          <w:bdr w:val="none" w:sz="0" w:space="0" w:color="auto" w:frame="1"/>
          <w:shd w:val="clear" w:color="auto" w:fill="FFFFFF"/>
          <w:lang w:val="vi-VN" w:eastAsia="vi-VN"/>
        </w:rPr>
        <w:t>; tỉ lệ suy dinh dưỡng cả 2 thể</w:t>
      </w:r>
      <w:r w:rsidR="00DC000E" w:rsidRPr="00DC000E">
        <w:rPr>
          <w:rFonts w:eastAsia="Times New Roman" w:cs="Times New Roman"/>
          <w:color w:val="242B2D"/>
          <w:sz w:val="28"/>
          <w:szCs w:val="28"/>
          <w:lang w:val="vi-VN" w:eastAsia="vi-VN"/>
        </w:rPr>
        <w:t> </w:t>
      </w:r>
      <w:r w:rsidR="00DC000E" w:rsidRPr="00DC000E">
        <w:rPr>
          <w:rFonts w:eastAsia="Times New Roman" w:cs="Times New Roman"/>
          <w:i/>
          <w:iCs/>
          <w:color w:val="242B2D"/>
          <w:sz w:val="28"/>
          <w:szCs w:val="28"/>
          <w:lang w:val="vi-VN" w:eastAsia="vi-VN"/>
        </w:rPr>
        <w:t>( nhẹ cân và thấp còi)</w:t>
      </w:r>
      <w:r w:rsidR="00DC000E" w:rsidRPr="00DC000E">
        <w:rPr>
          <w:rFonts w:eastAsia="Times New Roman" w:cs="Times New Roman"/>
          <w:color w:val="242B2D"/>
          <w:sz w:val="28"/>
          <w:szCs w:val="28"/>
          <w:lang w:val="vi-VN" w:eastAsia="vi-VN"/>
        </w:rPr>
        <w:t> </w:t>
      </w:r>
      <w:r w:rsidR="00DC000E" w:rsidRPr="00DC000E">
        <w:rPr>
          <w:rFonts w:eastAsia="Times New Roman" w:cs="Times New Roman"/>
          <w:color w:val="242B2D"/>
          <w:sz w:val="28"/>
          <w:szCs w:val="28"/>
          <w:bdr w:val="none" w:sz="0" w:space="0" w:color="auto" w:frame="1"/>
          <w:shd w:val="clear" w:color="auto" w:fill="FFFFFF"/>
          <w:lang w:val="vi-VN" w:eastAsia="vi-VN"/>
        </w:rPr>
        <w:t xml:space="preserve">dưới </w:t>
      </w:r>
      <w:r w:rsidR="00C33F05">
        <w:rPr>
          <w:rFonts w:eastAsia="Times New Roman" w:cs="Times New Roman"/>
          <w:color w:val="242B2D"/>
          <w:sz w:val="28"/>
          <w:szCs w:val="28"/>
          <w:bdr w:val="none" w:sz="0" w:space="0" w:color="auto" w:frame="1"/>
          <w:shd w:val="clear" w:color="auto" w:fill="FFFFFF"/>
          <w:lang w:val="vi-VN" w:eastAsia="vi-VN"/>
        </w:rPr>
        <w:t>1,2</w:t>
      </w:r>
      <w:r w:rsidR="00DC000E" w:rsidRPr="00DC000E">
        <w:rPr>
          <w:rFonts w:eastAsia="Times New Roman" w:cs="Times New Roman"/>
          <w:color w:val="242B2D"/>
          <w:sz w:val="28"/>
          <w:szCs w:val="28"/>
          <w:bdr w:val="none" w:sz="0" w:space="0" w:color="auto" w:frame="1"/>
          <w:shd w:val="clear" w:color="auto" w:fill="FFFFFF"/>
          <w:lang w:val="vi-VN" w:eastAsia="vi-VN"/>
        </w:rPr>
        <w:t xml:space="preserve">% vào cuối năm học </w:t>
      </w:r>
      <w:r w:rsidRPr="003221A0">
        <w:rPr>
          <w:rFonts w:eastAsia="Times New Roman" w:cs="Times New Roman"/>
          <w:color w:val="242B2D"/>
          <w:sz w:val="28"/>
          <w:szCs w:val="28"/>
          <w:bdr w:val="none" w:sz="0" w:space="0" w:color="auto" w:frame="1"/>
          <w:shd w:val="clear" w:color="auto" w:fill="FFFFFF"/>
          <w:lang w:val="vi-VN" w:eastAsia="vi-VN"/>
        </w:rPr>
        <w:t>;</w:t>
      </w:r>
      <w:r w:rsidR="00C33F05">
        <w:rPr>
          <w:rFonts w:eastAsia="Times New Roman" w:cs="Times New Roman"/>
          <w:color w:val="242B2D"/>
          <w:sz w:val="28"/>
          <w:szCs w:val="28"/>
          <w:bdr w:val="none" w:sz="0" w:space="0" w:color="auto" w:frame="1"/>
          <w:shd w:val="clear" w:color="auto" w:fill="FFFFFF"/>
          <w:lang w:eastAsia="vi-VN"/>
        </w:rPr>
        <w:t xml:space="preserve"> thừa cân, béo phì dưới 1%. </w:t>
      </w:r>
      <w:r w:rsidRPr="003221A0">
        <w:rPr>
          <w:rFonts w:eastAsia="Times New Roman" w:cs="Times New Roman"/>
          <w:color w:val="242B2D"/>
          <w:sz w:val="28"/>
          <w:szCs w:val="28"/>
          <w:bdr w:val="none" w:sz="0" w:space="0" w:color="auto" w:frame="1"/>
          <w:shd w:val="clear" w:color="auto" w:fill="FFFFFF"/>
          <w:lang w:val="vi-VN" w:eastAsia="vi-VN"/>
        </w:rPr>
        <w:t xml:space="preserve"> </w:t>
      </w:r>
      <w:r w:rsidR="00DC000E" w:rsidRPr="00DC000E">
        <w:rPr>
          <w:rFonts w:eastAsia="Times New Roman" w:cs="Times New Roman"/>
          <w:color w:val="242B2D"/>
          <w:sz w:val="28"/>
          <w:szCs w:val="28"/>
          <w:bdr w:val="none" w:sz="0" w:space="0" w:color="auto" w:frame="1"/>
          <w:shd w:val="clear" w:color="auto" w:fill="FFFFFF"/>
          <w:lang w:val="vi-VN" w:eastAsia="vi-VN"/>
        </w:rPr>
        <w:t>100% trẻ đến trường được khám sức khỏe định kỳ và được theo dõi sức khỏe bằng biểu đồ tăng trưởng; đảm bảo an toàn tuyệt đối cho trẻ;</w:t>
      </w:r>
    </w:p>
    <w:p w:rsidR="00DC000E" w:rsidRPr="00DC000E" w:rsidRDefault="00DC000E" w:rsidP="00C33F05">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Tham gia tích cực và có hiệu quả các hoạt động văn thể do Chính quyền và Công đoàn tổ chức.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00C33F05">
        <w:rPr>
          <w:rFonts w:eastAsia="Times New Roman" w:cs="Times New Roman"/>
          <w:color w:val="242B2D"/>
          <w:sz w:val="28"/>
          <w:szCs w:val="28"/>
          <w:bdr w:val="none" w:sz="0" w:space="0" w:color="auto" w:frame="1"/>
          <w:shd w:val="clear" w:color="auto" w:fill="FFFFFF"/>
          <w:lang w:val="vi-VN" w:eastAsia="vi-VN"/>
        </w:rPr>
        <w:tab/>
      </w:r>
      <w:r w:rsidRPr="00DC000E">
        <w:rPr>
          <w:rFonts w:eastAsia="Times New Roman" w:cs="Times New Roman"/>
          <w:color w:val="242B2D"/>
          <w:sz w:val="28"/>
          <w:szCs w:val="28"/>
          <w:bdr w:val="none" w:sz="0" w:space="0" w:color="auto" w:frame="1"/>
          <w:shd w:val="clear" w:color="auto" w:fill="FFFFFF"/>
          <w:lang w:val="vi-VN" w:eastAsia="vi-VN"/>
        </w:rPr>
        <w:t>Có tinh thần trách nhiệm cao trong việc, xây dựng khối đoàn kết thống nhất trong đơn vị, giúp đỡ nhau hoàn thành nhiệm vụ được giao.</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lastRenderedPageBreak/>
        <w:t> </w:t>
      </w:r>
      <w:r w:rsidR="00C33F05">
        <w:rPr>
          <w:rFonts w:eastAsia="Times New Roman" w:cs="Times New Roman"/>
          <w:color w:val="242B2D"/>
          <w:sz w:val="28"/>
          <w:szCs w:val="28"/>
          <w:bdr w:val="none" w:sz="0" w:space="0" w:color="auto" w:frame="1"/>
          <w:shd w:val="clear" w:color="auto" w:fill="FFFFFF"/>
          <w:lang w:val="vi-VN" w:eastAsia="vi-VN"/>
        </w:rPr>
        <w:tab/>
      </w:r>
      <w:r w:rsidRPr="00DC000E">
        <w:rPr>
          <w:rFonts w:eastAsia="Times New Roman" w:cs="Times New Roman"/>
          <w:color w:val="242B2D"/>
          <w:sz w:val="28"/>
          <w:szCs w:val="28"/>
          <w:bdr w:val="none" w:sz="0" w:space="0" w:color="auto" w:frame="1"/>
          <w:shd w:val="clear" w:color="auto" w:fill="FFFFFF"/>
          <w:lang w:val="vi-VN" w:eastAsia="vi-VN"/>
        </w:rPr>
        <w:t>Phấn đấu 100% cán bộ, công chức, viên chức có lối sống trung thực, lành mạnh, nơi làm việc, học tập và nơi sinh hoạt phải sạch sẽ gọn gàng, giữ gìn vệ sinh chung, cùng chính quyền xây dựng môi trường sư phạm tốt (</w:t>
      </w:r>
      <w:r w:rsidRPr="00DC000E">
        <w:rPr>
          <w:rFonts w:eastAsia="Times New Roman" w:cs="Times New Roman"/>
          <w:i/>
          <w:iCs/>
          <w:color w:val="242B2D"/>
          <w:sz w:val="28"/>
          <w:szCs w:val="28"/>
          <w:lang w:val="vi-VN" w:eastAsia="vi-VN"/>
        </w:rPr>
        <w:t>Xanh -Sạch-  Đẹp).</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2.2. Đối với tập thể</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b/>
          <w:bCs/>
          <w:i/>
          <w:iCs/>
          <w:color w:val="242B2D"/>
          <w:sz w:val="28"/>
          <w:szCs w:val="28"/>
          <w:lang w:val="vi-VN" w:eastAsia="vi-VN"/>
        </w:rPr>
        <w:t>*</w:t>
      </w:r>
      <w:r w:rsidR="004874CF">
        <w:rPr>
          <w:rFonts w:eastAsia="Times New Roman" w:cs="Times New Roman"/>
          <w:b/>
          <w:bCs/>
          <w:i/>
          <w:iCs/>
          <w:color w:val="242B2D"/>
          <w:sz w:val="28"/>
          <w:szCs w:val="28"/>
          <w:lang w:eastAsia="vi-VN"/>
        </w:rPr>
        <w:t xml:space="preserve"> </w:t>
      </w:r>
      <w:r w:rsidRPr="00DC000E">
        <w:rPr>
          <w:rFonts w:eastAsia="Times New Roman" w:cs="Times New Roman"/>
          <w:b/>
          <w:bCs/>
          <w:i/>
          <w:iCs/>
          <w:color w:val="242B2D"/>
          <w:sz w:val="28"/>
          <w:szCs w:val="28"/>
          <w:lang w:val="vi-VN" w:eastAsia="vi-VN"/>
        </w:rPr>
        <w:t>Về tiêu chí chung</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Tổ chức hội nghị  CNVC-LĐ đúng theo quy định, xây dựng được các quy chế trong đơn vị như: quy chế phối hợp hoạt động giữa Công đoàn với Chính quyền, quy chế chi tiêu nội bộ, quy chế khen thưởng, . . .</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Sáng tạo, vượt khó khăn hoàn thành xuất sắc nhiệm vụ, hoàn thành vượt mức các chỉ tiêu thi đua của đơn vị; thực hiện tốt các nghĩa vụ đối với nhà nước, đối với địa phương, nơi cư trú.</w:t>
      </w:r>
    </w:p>
    <w:p w:rsidR="00DC000E" w:rsidRPr="00DC000E" w:rsidRDefault="00DC000E" w:rsidP="00C33F05">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Tổ chức phong trào thi đua thường xuyên, thiết thực, hiệu quả.</w:t>
      </w:r>
    </w:p>
    <w:p w:rsidR="00DC000E" w:rsidRPr="00DC000E" w:rsidRDefault="00DC000E" w:rsidP="00C33F05">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xml:space="preserve">100% cá nhân hoàn thành nhiệm vụ </w:t>
      </w:r>
      <w:r w:rsidR="003221A0">
        <w:rPr>
          <w:rFonts w:eastAsia="Times New Roman" w:cs="Times New Roman"/>
          <w:color w:val="242B2D"/>
          <w:sz w:val="28"/>
          <w:szCs w:val="28"/>
          <w:bdr w:val="none" w:sz="0" w:space="0" w:color="auto" w:frame="1"/>
          <w:shd w:val="clear" w:color="auto" w:fill="FFFFFF"/>
          <w:lang w:val="vi-VN" w:eastAsia="vi-VN"/>
        </w:rPr>
        <w:t xml:space="preserve">được giao, trong đó có ít nhất </w:t>
      </w:r>
      <w:r w:rsidR="004874CF">
        <w:rPr>
          <w:rFonts w:eastAsia="Times New Roman" w:cs="Times New Roman"/>
          <w:color w:val="242B2D"/>
          <w:sz w:val="28"/>
          <w:szCs w:val="28"/>
          <w:bdr w:val="none" w:sz="0" w:space="0" w:color="auto" w:frame="1"/>
          <w:shd w:val="clear" w:color="auto" w:fill="FFFFFF"/>
          <w:lang w:eastAsia="vi-VN"/>
        </w:rPr>
        <w:t>100</w:t>
      </w:r>
      <w:r w:rsidRPr="00DC000E">
        <w:rPr>
          <w:rFonts w:eastAsia="Times New Roman" w:cs="Times New Roman"/>
          <w:color w:val="242B2D"/>
          <w:sz w:val="28"/>
          <w:szCs w:val="28"/>
          <w:bdr w:val="none" w:sz="0" w:space="0" w:color="auto" w:frame="1"/>
          <w:shd w:val="clear" w:color="auto" w:fill="FFFFFF"/>
          <w:lang w:val="vi-VN" w:eastAsia="vi-VN"/>
        </w:rPr>
        <w:t>% cá nhân đạt danh hiệu LĐTT và có 15% cá nhân đạt danh hiệu Chiến sĩ thi đua các cấp và không có cá nhân bị kỷ luật từ hình thức khiển trách trở lên.</w:t>
      </w:r>
    </w:p>
    <w:p w:rsidR="00DC000E" w:rsidRPr="00DC000E" w:rsidRDefault="00DC000E" w:rsidP="00C33F05">
      <w:pPr>
        <w:spacing w:line="360" w:lineRule="auto"/>
        <w:ind w:firstLine="72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Nội bộ đoàn kết, chấp hành tốt chủ trương, chính sách của Đảng, pháp luật của nhà nước, mọi qui định của địa phương, của đơn vị đề ra.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i/>
          <w:iCs/>
          <w:color w:val="242B2D"/>
          <w:sz w:val="28"/>
          <w:szCs w:val="28"/>
          <w:lang w:val="vi-VN" w:eastAsia="vi-VN"/>
        </w:rPr>
        <w:t xml:space="preserve">  </w:t>
      </w:r>
      <w:r w:rsidR="004874CF">
        <w:rPr>
          <w:rFonts w:eastAsia="Times New Roman" w:cs="Times New Roman"/>
          <w:b/>
          <w:bCs/>
          <w:i/>
          <w:iCs/>
          <w:color w:val="242B2D"/>
          <w:sz w:val="28"/>
          <w:szCs w:val="28"/>
          <w:lang w:eastAsia="vi-VN"/>
        </w:rPr>
        <w:t xml:space="preserve"> </w:t>
      </w:r>
      <w:r w:rsidRPr="00DC000E">
        <w:rPr>
          <w:rFonts w:eastAsia="Times New Roman" w:cs="Times New Roman"/>
          <w:b/>
          <w:bCs/>
          <w:i/>
          <w:iCs/>
          <w:color w:val="242B2D"/>
          <w:sz w:val="28"/>
          <w:szCs w:val="28"/>
          <w:lang w:val="vi-VN" w:eastAsia="vi-VN"/>
        </w:rPr>
        <w:t>*Về phong trào văn thể</w:t>
      </w:r>
    </w:p>
    <w:p w:rsidR="00DC000E" w:rsidRPr="00DC000E" w:rsidRDefault="00DC000E" w:rsidP="00C33F05">
      <w:pPr>
        <w:spacing w:line="360" w:lineRule="auto"/>
        <w:ind w:firstLine="360"/>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Tổ chức tốt các phong trào của nhà trường; tham gia tích cực các phong trào, các Hội thi do ngành, địa phương tổ chức.</w:t>
      </w:r>
    </w:p>
    <w:p w:rsidR="00C33F05" w:rsidRPr="00C33F05" w:rsidRDefault="00DC000E" w:rsidP="00C33F05">
      <w:pPr>
        <w:pStyle w:val="ListParagraph"/>
        <w:numPr>
          <w:ilvl w:val="0"/>
          <w:numId w:val="1"/>
        </w:num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4874CF">
        <w:rPr>
          <w:rFonts w:eastAsia="Times New Roman" w:cs="Times New Roman"/>
          <w:b/>
          <w:bCs/>
          <w:i/>
          <w:iCs/>
          <w:color w:val="242B2D"/>
          <w:sz w:val="28"/>
          <w:szCs w:val="28"/>
          <w:lang w:val="vi-VN" w:eastAsia="vi-VN"/>
        </w:rPr>
        <w:t>Về hoạt động xã hội</w:t>
      </w:r>
    </w:p>
    <w:p w:rsidR="00DC000E" w:rsidRPr="00C33F05" w:rsidRDefault="00DC000E" w:rsidP="00C33F05">
      <w:pPr>
        <w:spacing w:line="360" w:lineRule="auto"/>
        <w:ind w:firstLine="360"/>
        <w:jc w:val="both"/>
        <w:rPr>
          <w:rFonts w:eastAsia="Times New Roman" w:cs="Times New Roman"/>
          <w:color w:val="242B2D"/>
          <w:sz w:val="28"/>
          <w:szCs w:val="28"/>
          <w:bdr w:val="none" w:sz="0" w:space="0" w:color="auto" w:frame="1"/>
          <w:shd w:val="clear" w:color="auto" w:fill="FFFFFF"/>
          <w:lang w:val="vi-VN" w:eastAsia="vi-VN"/>
        </w:rPr>
      </w:pPr>
      <w:r w:rsidRPr="00C33F05">
        <w:rPr>
          <w:rFonts w:eastAsia="Times New Roman" w:cs="Times New Roman"/>
          <w:color w:val="242B2D"/>
          <w:sz w:val="28"/>
          <w:szCs w:val="28"/>
          <w:bdr w:val="none" w:sz="0" w:space="0" w:color="auto" w:frame="1"/>
          <w:shd w:val="clear" w:color="auto" w:fill="FFFFFF"/>
          <w:lang w:val="vi-VN" w:eastAsia="vi-VN"/>
        </w:rPr>
        <w:t>Tham gia tích cực các hoạt động xã hội do địa phương tổ chức.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Tổ chức các cuộc thi tìm hiểu về Đảng, Bác, pháp luật, các cuộc vận động, ủng hộ, quyên góp......vv  do các tổ chức nhà nước và đoàn thể phát động</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(Vận động 100% CB, CC, VC tham gia).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III. THỜI GIAN THỰC HIỆN PHONG TRÀO THI ĐUA</w:t>
      </w:r>
    </w:p>
    <w:p w:rsidR="00DC000E" w:rsidRPr="00DC000E" w:rsidRDefault="00481EEF"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Pr>
          <w:rFonts w:eastAsia="Times New Roman" w:cs="Times New Roman"/>
          <w:b/>
          <w:bCs/>
          <w:color w:val="242B2D"/>
          <w:sz w:val="28"/>
          <w:szCs w:val="28"/>
          <w:lang w:val="vi-VN" w:eastAsia="vi-VN"/>
        </w:rPr>
        <w:t>Từ ngày 05/9/ 20</w:t>
      </w:r>
      <w:r w:rsidR="004874CF">
        <w:rPr>
          <w:rFonts w:eastAsia="Times New Roman" w:cs="Times New Roman"/>
          <w:b/>
          <w:bCs/>
          <w:color w:val="242B2D"/>
          <w:sz w:val="28"/>
          <w:szCs w:val="28"/>
          <w:lang w:eastAsia="vi-VN"/>
        </w:rPr>
        <w:t>23</w:t>
      </w:r>
      <w:r>
        <w:rPr>
          <w:rFonts w:eastAsia="Times New Roman" w:cs="Times New Roman"/>
          <w:b/>
          <w:bCs/>
          <w:color w:val="242B2D"/>
          <w:sz w:val="28"/>
          <w:szCs w:val="28"/>
          <w:lang w:eastAsia="vi-VN"/>
        </w:rPr>
        <w:t xml:space="preserve"> </w:t>
      </w:r>
      <w:r w:rsidR="003221A0">
        <w:rPr>
          <w:rFonts w:eastAsia="Times New Roman" w:cs="Times New Roman"/>
          <w:b/>
          <w:bCs/>
          <w:color w:val="242B2D"/>
          <w:sz w:val="28"/>
          <w:szCs w:val="28"/>
          <w:lang w:val="vi-VN" w:eastAsia="vi-VN"/>
        </w:rPr>
        <w:t>đến ngày 20/ 5/ 20</w:t>
      </w:r>
      <w:r>
        <w:rPr>
          <w:rFonts w:eastAsia="Times New Roman" w:cs="Times New Roman"/>
          <w:b/>
          <w:bCs/>
          <w:color w:val="242B2D"/>
          <w:sz w:val="28"/>
          <w:szCs w:val="28"/>
          <w:lang w:val="vi-VN" w:eastAsia="vi-VN"/>
        </w:rPr>
        <w:t>2</w:t>
      </w:r>
      <w:r w:rsidR="004874CF">
        <w:rPr>
          <w:rFonts w:eastAsia="Times New Roman" w:cs="Times New Roman"/>
          <w:b/>
          <w:bCs/>
          <w:color w:val="242B2D"/>
          <w:sz w:val="28"/>
          <w:szCs w:val="28"/>
          <w:lang w:eastAsia="vi-VN"/>
        </w:rPr>
        <w:t>4</w:t>
      </w:r>
      <w:r w:rsidR="00DC000E" w:rsidRPr="00DC000E">
        <w:rPr>
          <w:rFonts w:eastAsia="Times New Roman" w:cs="Times New Roman"/>
          <w:b/>
          <w:bCs/>
          <w:color w:val="242B2D"/>
          <w:sz w:val="28"/>
          <w:szCs w:val="28"/>
          <w:lang w:val="vi-VN" w:eastAsia="vi-VN"/>
        </w:rPr>
        <w:t>, chia làm 2 đợt</w:t>
      </w:r>
    </w:p>
    <w:p w:rsidR="00DC000E" w:rsidRPr="00481EEF" w:rsidRDefault="00481EEF"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r>
        <w:rPr>
          <w:rFonts w:eastAsia="Times New Roman" w:cs="Times New Roman"/>
          <w:b/>
          <w:bCs/>
          <w:color w:val="242B2D"/>
          <w:sz w:val="28"/>
          <w:szCs w:val="28"/>
          <w:lang w:val="vi-VN" w:eastAsia="vi-VN"/>
        </w:rPr>
        <w:t>* Đợt 1. Từ ngày 05/ 9/20</w:t>
      </w:r>
      <w:r>
        <w:rPr>
          <w:rFonts w:eastAsia="Times New Roman" w:cs="Times New Roman"/>
          <w:b/>
          <w:bCs/>
          <w:color w:val="242B2D"/>
          <w:sz w:val="28"/>
          <w:szCs w:val="28"/>
          <w:lang w:eastAsia="vi-VN"/>
        </w:rPr>
        <w:t>2</w:t>
      </w:r>
      <w:r w:rsidR="004874CF">
        <w:rPr>
          <w:rFonts w:eastAsia="Times New Roman" w:cs="Times New Roman"/>
          <w:b/>
          <w:bCs/>
          <w:color w:val="242B2D"/>
          <w:sz w:val="28"/>
          <w:szCs w:val="28"/>
          <w:lang w:eastAsia="vi-VN"/>
        </w:rPr>
        <w:t>3</w:t>
      </w:r>
      <w:r w:rsidR="00DC000E" w:rsidRPr="00DC000E">
        <w:rPr>
          <w:rFonts w:eastAsia="Times New Roman" w:cs="Times New Roman"/>
          <w:b/>
          <w:bCs/>
          <w:color w:val="242B2D"/>
          <w:sz w:val="28"/>
          <w:szCs w:val="28"/>
          <w:lang w:val="vi-VN" w:eastAsia="vi-VN"/>
        </w:rPr>
        <w:t xml:space="preserve"> đến ngày 31/12/ 20</w:t>
      </w:r>
      <w:r>
        <w:rPr>
          <w:rFonts w:eastAsia="Times New Roman" w:cs="Times New Roman"/>
          <w:b/>
          <w:bCs/>
          <w:color w:val="242B2D"/>
          <w:sz w:val="28"/>
          <w:szCs w:val="28"/>
          <w:lang w:eastAsia="vi-VN"/>
        </w:rPr>
        <w:t>2</w:t>
      </w:r>
      <w:r w:rsidR="004874CF">
        <w:rPr>
          <w:rFonts w:eastAsia="Times New Roman" w:cs="Times New Roman"/>
          <w:b/>
          <w:bCs/>
          <w:color w:val="242B2D"/>
          <w:sz w:val="28"/>
          <w:szCs w:val="28"/>
          <w:lang w:eastAsia="vi-VN"/>
        </w:rPr>
        <w:t>3</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Tổ chức thi đua phấn đấu hoàn thành và hoàn thành vượt mức toàn diện kế hoạch, chỉ tiêu, nhiệ</w:t>
      </w:r>
      <w:r w:rsidR="00481EEF">
        <w:rPr>
          <w:rFonts w:eastAsia="Times New Roman" w:cs="Times New Roman"/>
          <w:color w:val="242B2D"/>
          <w:sz w:val="28"/>
          <w:szCs w:val="28"/>
          <w:bdr w:val="none" w:sz="0" w:space="0" w:color="auto" w:frame="1"/>
          <w:shd w:val="clear" w:color="auto" w:fill="FFFFFF"/>
          <w:lang w:val="vi-VN" w:eastAsia="vi-VN"/>
        </w:rPr>
        <w:t xml:space="preserve">m vụ trong học kì I năm học </w:t>
      </w:r>
      <w:r w:rsidR="00CA05A1">
        <w:rPr>
          <w:rFonts w:eastAsia="Times New Roman" w:cs="Times New Roman"/>
          <w:color w:val="242B2D"/>
          <w:sz w:val="28"/>
          <w:szCs w:val="28"/>
          <w:bdr w:val="none" w:sz="0" w:space="0" w:color="auto" w:frame="1"/>
          <w:shd w:val="clear" w:color="auto" w:fill="FFFFFF"/>
          <w:lang w:val="vi-VN" w:eastAsia="vi-VN"/>
        </w:rPr>
        <w:t>2022-2023</w:t>
      </w:r>
      <w:r w:rsidRPr="00DC000E">
        <w:rPr>
          <w:rFonts w:eastAsia="Times New Roman" w:cs="Times New Roman"/>
          <w:color w:val="242B2D"/>
          <w:sz w:val="28"/>
          <w:szCs w:val="28"/>
          <w:bdr w:val="none" w:sz="0" w:space="0" w:color="auto" w:frame="1"/>
          <w:shd w:val="clear" w:color="auto" w:fill="FFFFFF"/>
          <w:lang w:val="vi-VN" w:eastAsia="vi-VN"/>
        </w:rPr>
        <w:t xml:space="preserve">; lập thành tích chào mừng </w:t>
      </w:r>
      <w:r w:rsidRPr="00DC000E">
        <w:rPr>
          <w:rFonts w:eastAsia="Times New Roman" w:cs="Times New Roman"/>
          <w:color w:val="242B2D"/>
          <w:sz w:val="28"/>
          <w:szCs w:val="28"/>
          <w:bdr w:val="none" w:sz="0" w:space="0" w:color="auto" w:frame="1"/>
          <w:shd w:val="clear" w:color="auto" w:fill="FFFFFF"/>
          <w:lang w:val="vi-VN" w:eastAsia="vi-VN"/>
        </w:rPr>
        <w:lastRenderedPageBreak/>
        <w:t>ngày Nhà giáo</w:t>
      </w:r>
      <w:r w:rsidR="003221A0">
        <w:rPr>
          <w:rFonts w:eastAsia="Times New Roman" w:cs="Times New Roman"/>
          <w:color w:val="242B2D"/>
          <w:sz w:val="28"/>
          <w:szCs w:val="28"/>
          <w:bdr w:val="none" w:sz="0" w:space="0" w:color="auto" w:frame="1"/>
          <w:shd w:val="clear" w:color="auto" w:fill="FFFFFF"/>
          <w:lang w:val="vi-VN" w:eastAsia="vi-VN"/>
        </w:rPr>
        <w:t xml:space="preserve"> Việt Nam (20/11/1982-20/11/20</w:t>
      </w:r>
      <w:r w:rsidR="004874CF">
        <w:rPr>
          <w:rFonts w:eastAsia="Times New Roman" w:cs="Times New Roman"/>
          <w:color w:val="242B2D"/>
          <w:sz w:val="28"/>
          <w:szCs w:val="28"/>
          <w:bdr w:val="none" w:sz="0" w:space="0" w:color="auto" w:frame="1"/>
          <w:shd w:val="clear" w:color="auto" w:fill="FFFFFF"/>
          <w:lang w:eastAsia="vi-VN"/>
        </w:rPr>
        <w:t>23</w:t>
      </w:r>
      <w:r w:rsidRPr="00DC000E">
        <w:rPr>
          <w:rFonts w:eastAsia="Times New Roman" w:cs="Times New Roman"/>
          <w:color w:val="242B2D"/>
          <w:sz w:val="28"/>
          <w:szCs w:val="28"/>
          <w:bdr w:val="none" w:sz="0" w:space="0" w:color="auto" w:frame="1"/>
          <w:shd w:val="clear" w:color="auto" w:fill="FFFFFF"/>
          <w:lang w:val="vi-VN" w:eastAsia="vi-VN"/>
        </w:rPr>
        <w:t>), ngày thành lập Quân đội nhân dân</w:t>
      </w:r>
      <w:r w:rsidR="003221A0">
        <w:rPr>
          <w:rFonts w:eastAsia="Times New Roman" w:cs="Times New Roman"/>
          <w:color w:val="242B2D"/>
          <w:sz w:val="28"/>
          <w:szCs w:val="28"/>
          <w:bdr w:val="none" w:sz="0" w:space="0" w:color="auto" w:frame="1"/>
          <w:shd w:val="clear" w:color="auto" w:fill="FFFFFF"/>
          <w:lang w:val="vi-VN" w:eastAsia="vi-VN"/>
        </w:rPr>
        <w:t xml:space="preserve"> Việt Nam (22/12/1944-22/12/20</w:t>
      </w:r>
      <w:r w:rsidR="004874CF">
        <w:rPr>
          <w:rFonts w:eastAsia="Times New Roman" w:cs="Times New Roman"/>
          <w:color w:val="242B2D"/>
          <w:sz w:val="28"/>
          <w:szCs w:val="28"/>
          <w:bdr w:val="none" w:sz="0" w:space="0" w:color="auto" w:frame="1"/>
          <w:shd w:val="clear" w:color="auto" w:fill="FFFFFF"/>
          <w:lang w:eastAsia="vi-VN"/>
        </w:rPr>
        <w:t>23</w:t>
      </w:r>
      <w:r w:rsidRPr="00DC000E">
        <w:rPr>
          <w:rFonts w:eastAsia="Times New Roman" w:cs="Times New Roman"/>
          <w:color w:val="242B2D"/>
          <w:sz w:val="28"/>
          <w:szCs w:val="28"/>
          <w:bdr w:val="none" w:sz="0" w:space="0" w:color="auto" w:frame="1"/>
          <w:shd w:val="clear" w:color="auto" w:fill="FFFFFF"/>
          <w:lang w:val="vi-VN" w:eastAsia="vi-VN"/>
        </w:rPr>
        <w:t>).</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Khẩu hiệu:</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 </w:t>
      </w:r>
      <w:r w:rsidRPr="00DC000E">
        <w:rPr>
          <w:rFonts w:eastAsia="Times New Roman" w:cs="Times New Roman"/>
          <w:color w:val="242B2D"/>
          <w:sz w:val="28"/>
          <w:szCs w:val="28"/>
          <w:bdr w:val="none" w:sz="0" w:space="0" w:color="auto" w:frame="1"/>
          <w:shd w:val="clear" w:color="auto" w:fill="FFFFFF"/>
          <w:lang w:val="vi-VN" w:eastAsia="vi-VN"/>
        </w:rPr>
        <w:t>Quyết tâm thực hiện mục tiêu “Đổi mới căn bản, toàn diện giáo dục và đào tạo theo hướng chuẩn hóa, hiện đại hóa, xã hội hóa, dân chủ hóa và hội nhập quốc tế”.</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color w:val="242B2D"/>
          <w:sz w:val="28"/>
          <w:szCs w:val="28"/>
          <w:lang w:val="vi-VN" w:eastAsia="vi-VN"/>
        </w:rPr>
        <w:t> </w:t>
      </w: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Toàn thể cán bộ, giáo viên, học sinh trường tiếp tục</w:t>
      </w:r>
      <w:r w:rsidRPr="00DC000E">
        <w:rPr>
          <w:rFonts w:eastAsia="Times New Roman" w:cs="Times New Roman"/>
          <w:color w:val="242B2D"/>
          <w:sz w:val="28"/>
          <w:szCs w:val="28"/>
          <w:lang w:val="vi-VN" w:eastAsia="vi-VN"/>
        </w:rPr>
        <w:t> </w:t>
      </w:r>
      <w:r w:rsidRPr="00DC000E">
        <w:rPr>
          <w:rFonts w:eastAsia="Times New Roman" w:cs="Times New Roman"/>
          <w:i/>
          <w:iCs/>
          <w:color w:val="242B2D"/>
          <w:sz w:val="28"/>
          <w:szCs w:val="28"/>
          <w:lang w:val="vi-VN" w:eastAsia="vi-VN"/>
        </w:rPr>
        <w:t>"Học tập và làm theo tấm gương đạo đức, phong cách Hồ Chí Minh".</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color w:val="242B2D"/>
          <w:sz w:val="28"/>
          <w:szCs w:val="28"/>
          <w:lang w:val="vi-VN" w:eastAsia="vi-VN"/>
        </w:rPr>
        <w:t> </w:t>
      </w: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Thi đua lập thành tích xuất sắc chào mừng n</w:t>
      </w:r>
      <w:r w:rsidR="00481EEF">
        <w:rPr>
          <w:rFonts w:eastAsia="Times New Roman" w:cs="Times New Roman"/>
          <w:color w:val="242B2D"/>
          <w:sz w:val="28"/>
          <w:szCs w:val="28"/>
          <w:bdr w:val="none" w:sz="0" w:space="0" w:color="auto" w:frame="1"/>
          <w:shd w:val="clear" w:color="auto" w:fill="FFFFFF"/>
          <w:lang w:val="vi-VN" w:eastAsia="vi-VN"/>
        </w:rPr>
        <w:t>gày nhà giáo Việt Nam 20/11/20</w:t>
      </w:r>
      <w:r w:rsidR="00481EEF">
        <w:rPr>
          <w:rFonts w:eastAsia="Times New Roman" w:cs="Times New Roman"/>
          <w:color w:val="242B2D"/>
          <w:sz w:val="28"/>
          <w:szCs w:val="28"/>
          <w:bdr w:val="none" w:sz="0" w:space="0" w:color="auto" w:frame="1"/>
          <w:shd w:val="clear" w:color="auto" w:fill="FFFFFF"/>
          <w:lang w:eastAsia="vi-VN"/>
        </w:rPr>
        <w:t>2</w:t>
      </w:r>
      <w:r w:rsidR="004874CF">
        <w:rPr>
          <w:rFonts w:eastAsia="Times New Roman" w:cs="Times New Roman"/>
          <w:color w:val="242B2D"/>
          <w:sz w:val="28"/>
          <w:szCs w:val="28"/>
          <w:bdr w:val="none" w:sz="0" w:space="0" w:color="auto" w:frame="1"/>
          <w:shd w:val="clear" w:color="auto" w:fill="FFFFFF"/>
          <w:lang w:eastAsia="vi-VN"/>
        </w:rPr>
        <w:t>3</w:t>
      </w:r>
      <w:r w:rsidRPr="00DC000E">
        <w:rPr>
          <w:rFonts w:eastAsia="Times New Roman" w:cs="Times New Roman"/>
          <w:color w:val="242B2D"/>
          <w:sz w:val="28"/>
          <w:szCs w:val="28"/>
          <w:bdr w:val="none" w:sz="0" w:space="0" w:color="auto" w:frame="1"/>
          <w:shd w:val="clear" w:color="auto" w:fill="FFFFFF"/>
          <w:lang w:val="vi-VN" w:eastAsia="vi-VN"/>
        </w:rPr>
        <w:t>.</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"Mỗi thầy giáo, cô giáo là tấm gương đạo đức, tự học và sáng tạo".</w:t>
      </w:r>
    </w:p>
    <w:p w:rsidR="00DC000E" w:rsidRPr="004874CF" w:rsidRDefault="00DC000E"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005909CD">
        <w:rPr>
          <w:rFonts w:eastAsia="Times New Roman" w:cs="Times New Roman"/>
          <w:b/>
          <w:bCs/>
          <w:color w:val="242B2D"/>
          <w:sz w:val="28"/>
          <w:szCs w:val="28"/>
          <w:lang w:val="vi-VN" w:eastAsia="vi-VN"/>
        </w:rPr>
        <w:t>*Đợt 2. Từ ngày 01/01/20</w:t>
      </w:r>
      <w:r w:rsidR="00481EEF">
        <w:rPr>
          <w:rFonts w:eastAsia="Times New Roman" w:cs="Times New Roman"/>
          <w:b/>
          <w:bCs/>
          <w:color w:val="242B2D"/>
          <w:sz w:val="28"/>
          <w:szCs w:val="28"/>
          <w:lang w:val="vi-VN" w:eastAsia="vi-VN"/>
        </w:rPr>
        <w:t>2</w:t>
      </w:r>
      <w:r w:rsidR="004874CF">
        <w:rPr>
          <w:rFonts w:eastAsia="Times New Roman" w:cs="Times New Roman"/>
          <w:b/>
          <w:bCs/>
          <w:color w:val="242B2D"/>
          <w:sz w:val="28"/>
          <w:szCs w:val="28"/>
          <w:lang w:eastAsia="vi-VN"/>
        </w:rPr>
        <w:t>4</w:t>
      </w:r>
      <w:r w:rsidRPr="00DC000E">
        <w:rPr>
          <w:rFonts w:eastAsia="Times New Roman" w:cs="Times New Roman"/>
          <w:b/>
          <w:bCs/>
          <w:color w:val="242B2D"/>
          <w:sz w:val="28"/>
          <w:szCs w:val="28"/>
          <w:lang w:val="vi-VN" w:eastAsia="vi-VN"/>
        </w:rPr>
        <w:t xml:space="preserve"> đến ngày 20/5/20</w:t>
      </w:r>
      <w:r w:rsidR="005909CD" w:rsidRPr="005909CD">
        <w:rPr>
          <w:rFonts w:eastAsia="Times New Roman" w:cs="Times New Roman"/>
          <w:b/>
          <w:bCs/>
          <w:color w:val="242B2D"/>
          <w:sz w:val="28"/>
          <w:szCs w:val="28"/>
          <w:lang w:val="vi-VN" w:eastAsia="vi-VN"/>
        </w:rPr>
        <w:t>2</w:t>
      </w:r>
      <w:r w:rsidR="004874CF">
        <w:rPr>
          <w:rFonts w:eastAsia="Times New Roman" w:cs="Times New Roman"/>
          <w:b/>
          <w:bCs/>
          <w:color w:val="242B2D"/>
          <w:sz w:val="28"/>
          <w:szCs w:val="28"/>
          <w:lang w:eastAsia="vi-VN"/>
        </w:rPr>
        <w:t>4</w:t>
      </w:r>
    </w:p>
    <w:p w:rsidR="00DC000E" w:rsidRPr="00C33F05" w:rsidRDefault="00DC000E" w:rsidP="00481EEF">
      <w:pPr>
        <w:spacing w:line="360" w:lineRule="auto"/>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Tổ chức thi đua "Mừng đảng, mừng xuân", phấn đấu hoàn thành và hoàn thành vượt mức toàn diện kế hoạch,</w:t>
      </w:r>
      <w:r w:rsidR="00481EEF">
        <w:rPr>
          <w:rFonts w:eastAsia="Times New Roman" w:cs="Times New Roman"/>
          <w:color w:val="242B2D"/>
          <w:sz w:val="28"/>
          <w:szCs w:val="28"/>
          <w:bdr w:val="none" w:sz="0" w:space="0" w:color="auto" w:frame="1"/>
          <w:shd w:val="clear" w:color="auto" w:fill="FFFFFF"/>
          <w:lang w:val="vi-VN" w:eastAsia="vi-VN"/>
        </w:rPr>
        <w:t xml:space="preserve"> chỉ tiêu, nhiệm vụ năm học </w:t>
      </w:r>
      <w:r w:rsidR="00CA05A1">
        <w:rPr>
          <w:rFonts w:eastAsia="Times New Roman" w:cs="Times New Roman"/>
          <w:color w:val="242B2D"/>
          <w:sz w:val="28"/>
          <w:szCs w:val="28"/>
          <w:bdr w:val="none" w:sz="0" w:space="0" w:color="auto" w:frame="1"/>
          <w:shd w:val="clear" w:color="auto" w:fill="FFFFFF"/>
          <w:lang w:val="vi-VN" w:eastAsia="vi-VN"/>
        </w:rPr>
        <w:t>2022-2023</w:t>
      </w:r>
      <w:r w:rsidRPr="00DC000E">
        <w:rPr>
          <w:rFonts w:eastAsia="Times New Roman" w:cs="Times New Roman"/>
          <w:color w:val="242B2D"/>
          <w:sz w:val="28"/>
          <w:szCs w:val="28"/>
          <w:bdr w:val="none" w:sz="0" w:space="0" w:color="auto" w:frame="1"/>
          <w:shd w:val="clear" w:color="auto" w:fill="FFFFFF"/>
          <w:lang w:val="vi-VN" w:eastAsia="vi-VN"/>
        </w:rPr>
        <w:t>, lập thành tích chào mừng ngày thành lập Đảng Cộng sản</w:t>
      </w:r>
      <w:r w:rsidR="00481EEF">
        <w:rPr>
          <w:rFonts w:eastAsia="Times New Roman" w:cs="Times New Roman"/>
          <w:color w:val="242B2D"/>
          <w:sz w:val="28"/>
          <w:szCs w:val="28"/>
          <w:bdr w:val="none" w:sz="0" w:space="0" w:color="auto" w:frame="1"/>
          <w:shd w:val="clear" w:color="auto" w:fill="FFFFFF"/>
          <w:lang w:val="vi-VN" w:eastAsia="vi-VN"/>
        </w:rPr>
        <w:t xml:space="preserve"> Việt Nam(03/02/1930</w:t>
      </w:r>
      <w:r w:rsidR="00481EEF">
        <w:rPr>
          <w:rFonts w:eastAsia="Times New Roman" w:cs="Times New Roman"/>
          <w:color w:val="242B2D"/>
          <w:sz w:val="28"/>
          <w:szCs w:val="28"/>
          <w:bdr w:val="none" w:sz="0" w:space="0" w:color="auto" w:frame="1"/>
          <w:shd w:val="clear" w:color="auto" w:fill="FFFFFF"/>
          <w:lang w:eastAsia="vi-VN"/>
        </w:rPr>
        <w:t>,</w:t>
      </w:r>
      <w:r w:rsidR="00481EEF">
        <w:rPr>
          <w:rFonts w:eastAsia="Times New Roman" w:cs="Times New Roman"/>
          <w:color w:val="242B2D"/>
          <w:sz w:val="28"/>
          <w:szCs w:val="28"/>
          <w:bdr w:val="none" w:sz="0" w:space="0" w:color="auto" w:frame="1"/>
          <w:shd w:val="clear" w:color="auto" w:fill="FFFFFF"/>
          <w:lang w:val="vi-VN" w:eastAsia="vi-VN"/>
        </w:rPr>
        <w:t>03/02/20</w:t>
      </w:r>
      <w:r w:rsidR="00481EEF">
        <w:rPr>
          <w:rFonts w:eastAsia="Times New Roman" w:cs="Times New Roman"/>
          <w:color w:val="242B2D"/>
          <w:sz w:val="28"/>
          <w:szCs w:val="28"/>
          <w:bdr w:val="none" w:sz="0" w:space="0" w:color="auto" w:frame="1"/>
          <w:shd w:val="clear" w:color="auto" w:fill="FFFFFF"/>
          <w:lang w:eastAsia="vi-VN"/>
        </w:rPr>
        <w:t>21</w:t>
      </w:r>
      <w:r w:rsidRPr="00DC000E">
        <w:rPr>
          <w:rFonts w:eastAsia="Times New Roman" w:cs="Times New Roman"/>
          <w:color w:val="242B2D"/>
          <w:sz w:val="28"/>
          <w:szCs w:val="28"/>
          <w:bdr w:val="none" w:sz="0" w:space="0" w:color="auto" w:frame="1"/>
          <w:shd w:val="clear" w:color="auto" w:fill="FFFFFF"/>
          <w:lang w:val="vi-VN" w:eastAsia="vi-VN"/>
        </w:rPr>
        <w:t>), ngày miền nam hoàn toàn giải phóng, thống nh</w:t>
      </w:r>
      <w:r w:rsidR="003221A0">
        <w:rPr>
          <w:rFonts w:eastAsia="Times New Roman" w:cs="Times New Roman"/>
          <w:color w:val="242B2D"/>
          <w:sz w:val="28"/>
          <w:szCs w:val="28"/>
          <w:bdr w:val="none" w:sz="0" w:space="0" w:color="auto" w:frame="1"/>
          <w:shd w:val="clear" w:color="auto" w:fill="FFFFFF"/>
          <w:lang w:val="vi-VN" w:eastAsia="vi-VN"/>
        </w:rPr>
        <w:t>ất đất nước (30/4/1975-30/4/20</w:t>
      </w:r>
      <w:r w:rsidR="00481EEF">
        <w:rPr>
          <w:rFonts w:eastAsia="Times New Roman" w:cs="Times New Roman"/>
          <w:color w:val="242B2D"/>
          <w:sz w:val="28"/>
          <w:szCs w:val="28"/>
          <w:bdr w:val="none" w:sz="0" w:space="0" w:color="auto" w:frame="1"/>
          <w:shd w:val="clear" w:color="auto" w:fill="FFFFFF"/>
          <w:lang w:val="vi-VN" w:eastAsia="vi-VN"/>
        </w:rPr>
        <w:t>2</w:t>
      </w:r>
      <w:r w:rsidR="00481EEF">
        <w:rPr>
          <w:rFonts w:eastAsia="Times New Roman" w:cs="Times New Roman"/>
          <w:color w:val="242B2D"/>
          <w:sz w:val="28"/>
          <w:szCs w:val="28"/>
          <w:bdr w:val="none" w:sz="0" w:space="0" w:color="auto" w:frame="1"/>
          <w:shd w:val="clear" w:color="auto" w:fill="FFFFFF"/>
          <w:lang w:eastAsia="vi-VN"/>
        </w:rPr>
        <w:t>1</w:t>
      </w:r>
      <w:r w:rsidRPr="00DC000E">
        <w:rPr>
          <w:rFonts w:eastAsia="Times New Roman" w:cs="Times New Roman"/>
          <w:color w:val="242B2D"/>
          <w:sz w:val="28"/>
          <w:szCs w:val="28"/>
          <w:bdr w:val="none" w:sz="0" w:space="0" w:color="auto" w:frame="1"/>
          <w:shd w:val="clear" w:color="auto" w:fill="FFFFFF"/>
          <w:lang w:val="vi-VN" w:eastAsia="vi-VN"/>
        </w:rPr>
        <w:t>)</w:t>
      </w:r>
      <w:r w:rsidR="00C33F05">
        <w:rPr>
          <w:rFonts w:eastAsia="Times New Roman" w:cs="Times New Roman"/>
          <w:color w:val="242B2D"/>
          <w:sz w:val="28"/>
          <w:szCs w:val="28"/>
          <w:bdr w:val="none" w:sz="0" w:space="0" w:color="auto" w:frame="1"/>
          <w:shd w:val="clear" w:color="auto" w:fill="FFFFFF"/>
          <w:lang w:eastAsia="vi-VN"/>
        </w:rPr>
        <w:t xml:space="preserve"> ngày sinh nhật chủ tịch HCM: 19/5</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color w:val="242B2D"/>
          <w:sz w:val="28"/>
          <w:szCs w:val="28"/>
          <w:lang w:val="vi-VN" w:eastAsia="vi-VN"/>
        </w:rPr>
        <w:t> </w:t>
      </w:r>
      <w:r w:rsidRPr="00DC000E">
        <w:rPr>
          <w:rFonts w:eastAsia="Times New Roman" w:cs="Times New Roman"/>
          <w:b/>
          <w:bCs/>
          <w:i/>
          <w:iCs/>
          <w:color w:val="242B2D"/>
          <w:sz w:val="28"/>
          <w:szCs w:val="28"/>
          <w:lang w:val="vi-VN" w:eastAsia="vi-VN"/>
        </w:rPr>
        <w:t>Khẩu hiệu</w:t>
      </w:r>
    </w:p>
    <w:p w:rsidR="00DC000E" w:rsidRPr="00481EEF" w:rsidRDefault="00DC000E"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r w:rsidRPr="00DC000E">
        <w:rPr>
          <w:rFonts w:eastAsia="Times New Roman" w:cs="Times New Roman"/>
          <w:color w:val="242B2D"/>
          <w:sz w:val="28"/>
          <w:szCs w:val="28"/>
          <w:bdr w:val="none" w:sz="0" w:space="0" w:color="auto" w:frame="1"/>
          <w:shd w:val="clear" w:color="auto" w:fill="FFFFFF"/>
          <w:lang w:val="vi-VN" w:eastAsia="vi-VN"/>
        </w:rPr>
        <w:t>  - Thi đua lập thành tích xuất sắc chào mừng ngà</w:t>
      </w:r>
      <w:r w:rsidR="00C33F05">
        <w:rPr>
          <w:rFonts w:eastAsia="Times New Roman" w:cs="Times New Roman"/>
          <w:color w:val="242B2D"/>
          <w:sz w:val="28"/>
          <w:szCs w:val="28"/>
          <w:bdr w:val="none" w:sz="0" w:space="0" w:color="auto" w:frame="1"/>
          <w:shd w:val="clear" w:color="auto" w:fill="FFFFFF"/>
          <w:lang w:val="vi-VN" w:eastAsia="vi-VN"/>
        </w:rPr>
        <w:t>y thành lập Đảng CSVN 03/02.</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 Thi đua lập thành tích chào mừng ngày giải phóng Miền Nam 30/4  và  ngày sinh chủ tịch Hồ Chí Minh 19/5.</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Sống chiến đấu, lao động và học tập theo gương Bác Hồ vĩ đại.</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IV.  BIỆN PHÁP THỰC HIỆN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1. Ban giám hiệu trường</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Xây dựng kế hoạc</w:t>
      </w:r>
      <w:r w:rsidR="003221A0">
        <w:rPr>
          <w:rFonts w:eastAsia="Times New Roman" w:cs="Times New Roman"/>
          <w:color w:val="242B2D"/>
          <w:sz w:val="28"/>
          <w:szCs w:val="28"/>
          <w:bdr w:val="none" w:sz="0" w:space="0" w:color="auto" w:frame="1"/>
          <w:shd w:val="clear" w:color="auto" w:fill="FFFFFF"/>
          <w:lang w:val="vi-VN" w:eastAsia="vi-VN"/>
        </w:rPr>
        <w:t xml:space="preserve">h phát động thi đua năm học </w:t>
      </w:r>
      <w:r w:rsidR="00CA05A1">
        <w:rPr>
          <w:rFonts w:eastAsia="Times New Roman" w:cs="Times New Roman"/>
          <w:color w:val="242B2D"/>
          <w:sz w:val="28"/>
          <w:szCs w:val="28"/>
          <w:bdr w:val="none" w:sz="0" w:space="0" w:color="auto" w:frame="1"/>
          <w:shd w:val="clear" w:color="auto" w:fill="FFFFFF"/>
          <w:lang w:val="vi-VN" w:eastAsia="vi-VN"/>
        </w:rPr>
        <w:t>202</w:t>
      </w:r>
      <w:r w:rsidR="004874CF">
        <w:rPr>
          <w:rFonts w:eastAsia="Times New Roman" w:cs="Times New Roman"/>
          <w:color w:val="242B2D"/>
          <w:sz w:val="28"/>
          <w:szCs w:val="28"/>
          <w:bdr w:val="none" w:sz="0" w:space="0" w:color="auto" w:frame="1"/>
          <w:shd w:val="clear" w:color="auto" w:fill="FFFFFF"/>
          <w:lang w:eastAsia="vi-VN"/>
        </w:rPr>
        <w:t>3</w:t>
      </w:r>
      <w:r w:rsidR="00CA05A1">
        <w:rPr>
          <w:rFonts w:eastAsia="Times New Roman" w:cs="Times New Roman"/>
          <w:color w:val="242B2D"/>
          <w:sz w:val="28"/>
          <w:szCs w:val="28"/>
          <w:bdr w:val="none" w:sz="0" w:space="0" w:color="auto" w:frame="1"/>
          <w:shd w:val="clear" w:color="auto" w:fill="FFFFFF"/>
          <w:lang w:val="vi-VN" w:eastAsia="vi-VN"/>
        </w:rPr>
        <w:t>-202</w:t>
      </w:r>
      <w:r w:rsidR="004874CF">
        <w:rPr>
          <w:rFonts w:eastAsia="Times New Roman" w:cs="Times New Roman"/>
          <w:color w:val="242B2D"/>
          <w:sz w:val="28"/>
          <w:szCs w:val="28"/>
          <w:bdr w:val="none" w:sz="0" w:space="0" w:color="auto" w:frame="1"/>
          <w:shd w:val="clear" w:color="auto" w:fill="FFFFFF"/>
          <w:lang w:eastAsia="vi-VN"/>
        </w:rPr>
        <w:t>4</w:t>
      </w:r>
      <w:r w:rsidRPr="00DC000E">
        <w:rPr>
          <w:rFonts w:eastAsia="Times New Roman" w:cs="Times New Roman"/>
          <w:color w:val="242B2D"/>
          <w:sz w:val="28"/>
          <w:szCs w:val="28"/>
          <w:bdr w:val="none" w:sz="0" w:space="0" w:color="auto" w:frame="1"/>
          <w:shd w:val="clear" w:color="auto" w:fill="FFFFFF"/>
          <w:lang w:val="vi-VN" w:eastAsia="vi-VN"/>
        </w:rPr>
        <w:t xml:space="preserve"> của đơn vị, kế hoạch tổ chức các phong trào thi đua theo từng chủ đề đã đề ra.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Xây dựng tiêu chí thi đua phù hợp với chức năng, nhiệm vụ của đơn vị, của cán bộ, giáo viên, nhân viên.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Tổ chức cho cán bộ, công chức, viên chức đăng ký thi đua đầu năm học.</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Tổ chức sơ kết theo từng giai đoạn, biểu dương, khen thưởng kịp thời những nhân tố tích cực trong thực hiện phong trào thi đua.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lastRenderedPageBreak/>
        <w:t>Tổ chức bình xét thi đua và đề nghị khen thưởng theo tiêu chuẩn và chỉ tiêu quy định.</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r w:rsidRPr="00DC000E">
        <w:rPr>
          <w:rFonts w:eastAsia="Times New Roman" w:cs="Times New Roman"/>
          <w:color w:val="242B2D"/>
          <w:sz w:val="28"/>
          <w:szCs w:val="28"/>
          <w:lang w:val="vi-VN" w:eastAsia="vi-VN"/>
        </w:rPr>
        <w:t> </w:t>
      </w:r>
      <w:r w:rsidRPr="00DC000E">
        <w:rPr>
          <w:rFonts w:eastAsia="Times New Roman" w:cs="Times New Roman"/>
          <w:b/>
          <w:bCs/>
          <w:color w:val="242B2D"/>
          <w:sz w:val="28"/>
          <w:szCs w:val="28"/>
          <w:lang w:val="vi-VN" w:eastAsia="vi-VN"/>
        </w:rPr>
        <w:t>2. Công đoàn cơ sở</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b/>
          <w:bCs/>
          <w:color w:val="242B2D"/>
          <w:sz w:val="28"/>
          <w:szCs w:val="28"/>
          <w:lang w:val="vi-VN" w:eastAsia="vi-VN"/>
        </w:rPr>
        <w:t>   </w:t>
      </w:r>
      <w:r w:rsidRPr="00DC000E">
        <w:rPr>
          <w:rFonts w:eastAsia="Times New Roman" w:cs="Times New Roman"/>
          <w:color w:val="242B2D"/>
          <w:sz w:val="28"/>
          <w:szCs w:val="28"/>
          <w:bdr w:val="none" w:sz="0" w:space="0" w:color="auto" w:frame="1"/>
          <w:shd w:val="clear" w:color="auto" w:fill="FFFFFF"/>
          <w:lang w:val="vi-VN" w:eastAsia="vi-VN"/>
        </w:rPr>
        <w:t>Xây dựng kế hoạch, xác định nội dung, biện pháp thiết thực, phù hợp để tổ chức thực hiện có hiệu quả phong trào thi đua tại đơn vị mình.</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Lấy ý kiến đóng góp của BCH công đoàn và các đoàn viên về kế hoạch triển khai phong trào thi đua</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Ký kết giao ước thi đua giữa công đoàn với chính quyền, giữa các tổ chuyên môn,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Tăng cường công tác kiểm tra, đôn đốc và hỗ trợ hoạt động của các tổ công đoàn.</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Kịp thời đề xuất các ý kiến đóng góp để nâng cao hiệu quả của phong trào thi đua trong đơn vị.</w:t>
      </w:r>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Sau mỗi đợt thi đua công đoàn phối hợp với chính quyền tổ chức sơ kết, tổng kết tại đơn vị.</w:t>
      </w:r>
    </w:p>
    <w:p w:rsidR="003221A0" w:rsidRPr="003221A0"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Trên đây là kế hoạc</w:t>
      </w:r>
      <w:r w:rsidR="00481EEF">
        <w:rPr>
          <w:rFonts w:eastAsia="Times New Roman" w:cs="Times New Roman"/>
          <w:color w:val="242B2D"/>
          <w:sz w:val="28"/>
          <w:szCs w:val="28"/>
          <w:bdr w:val="none" w:sz="0" w:space="0" w:color="auto" w:frame="1"/>
          <w:shd w:val="clear" w:color="auto" w:fill="FFFFFF"/>
          <w:lang w:val="vi-VN" w:eastAsia="vi-VN"/>
        </w:rPr>
        <w:t xml:space="preserve">h phát động thi đua năm học </w:t>
      </w:r>
      <w:r w:rsidR="00CA05A1">
        <w:rPr>
          <w:rFonts w:eastAsia="Times New Roman" w:cs="Times New Roman"/>
          <w:color w:val="242B2D"/>
          <w:sz w:val="28"/>
          <w:szCs w:val="28"/>
          <w:bdr w:val="none" w:sz="0" w:space="0" w:color="auto" w:frame="1"/>
          <w:shd w:val="clear" w:color="auto" w:fill="FFFFFF"/>
          <w:lang w:val="vi-VN" w:eastAsia="vi-VN"/>
        </w:rPr>
        <w:t>202</w:t>
      </w:r>
      <w:r w:rsidR="004874CF">
        <w:rPr>
          <w:rFonts w:eastAsia="Times New Roman" w:cs="Times New Roman"/>
          <w:color w:val="242B2D"/>
          <w:sz w:val="28"/>
          <w:szCs w:val="28"/>
          <w:bdr w:val="none" w:sz="0" w:space="0" w:color="auto" w:frame="1"/>
          <w:shd w:val="clear" w:color="auto" w:fill="FFFFFF"/>
          <w:lang w:eastAsia="vi-VN"/>
        </w:rPr>
        <w:t>3</w:t>
      </w:r>
      <w:r w:rsidR="00CA05A1">
        <w:rPr>
          <w:rFonts w:eastAsia="Times New Roman" w:cs="Times New Roman"/>
          <w:color w:val="242B2D"/>
          <w:sz w:val="28"/>
          <w:szCs w:val="28"/>
          <w:bdr w:val="none" w:sz="0" w:space="0" w:color="auto" w:frame="1"/>
          <w:shd w:val="clear" w:color="auto" w:fill="FFFFFF"/>
          <w:lang w:val="vi-VN" w:eastAsia="vi-VN"/>
        </w:rPr>
        <w:t>-202</w:t>
      </w:r>
      <w:r w:rsidR="004874CF">
        <w:rPr>
          <w:rFonts w:eastAsia="Times New Roman" w:cs="Times New Roman"/>
          <w:color w:val="242B2D"/>
          <w:sz w:val="28"/>
          <w:szCs w:val="28"/>
          <w:bdr w:val="none" w:sz="0" w:space="0" w:color="auto" w:frame="1"/>
          <w:shd w:val="clear" w:color="auto" w:fill="FFFFFF"/>
          <w:lang w:eastAsia="vi-VN"/>
        </w:rPr>
        <w:t>4</w:t>
      </w:r>
      <w:r w:rsidR="00481EEF">
        <w:rPr>
          <w:rFonts w:eastAsia="Times New Roman" w:cs="Times New Roman"/>
          <w:color w:val="242B2D"/>
          <w:sz w:val="28"/>
          <w:szCs w:val="28"/>
          <w:bdr w:val="none" w:sz="0" w:space="0" w:color="auto" w:frame="1"/>
          <w:shd w:val="clear" w:color="auto" w:fill="FFFFFF"/>
          <w:lang w:val="vi-VN" w:eastAsia="vi-VN"/>
        </w:rPr>
        <w:t xml:space="preserve"> của trường mầm non </w:t>
      </w:r>
      <w:r w:rsidR="00481EEF">
        <w:rPr>
          <w:rFonts w:eastAsia="Times New Roman" w:cs="Times New Roman"/>
          <w:color w:val="242B2D"/>
          <w:sz w:val="28"/>
          <w:szCs w:val="28"/>
          <w:bdr w:val="none" w:sz="0" w:space="0" w:color="auto" w:frame="1"/>
          <w:shd w:val="clear" w:color="auto" w:fill="FFFFFF"/>
          <w:lang w:eastAsia="vi-VN"/>
        </w:rPr>
        <w:t>Cộng Hòa</w:t>
      </w:r>
      <w:r w:rsidRPr="00DC000E">
        <w:rPr>
          <w:rFonts w:eastAsia="Times New Roman" w:cs="Times New Roman"/>
          <w:color w:val="242B2D"/>
          <w:sz w:val="28"/>
          <w:szCs w:val="28"/>
          <w:bdr w:val="none" w:sz="0" w:space="0" w:color="auto" w:frame="1"/>
          <w:shd w:val="clear" w:color="auto" w:fill="FFFFFF"/>
          <w:lang w:val="vi-VN" w:eastAsia="vi-VN"/>
        </w:rPr>
        <w:t xml:space="preserve">, đề nghị công đoàn, các tổ chuyên môn, tổ chức triển khai thực hiện kế hoạch này để đẩy mạnh phong trào thi đua trong đơn vị, góp phần thực hiện thắng lợi nhiệm vụ năm học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50498" w:rsidTr="00A50498">
        <w:tc>
          <w:tcPr>
            <w:tcW w:w="4785" w:type="dxa"/>
          </w:tcPr>
          <w:p w:rsidR="00A50498" w:rsidRPr="00A50498" w:rsidRDefault="00481EEF" w:rsidP="00F56777">
            <w:pPr>
              <w:spacing w:line="360" w:lineRule="auto"/>
              <w:jc w:val="both"/>
              <w:rPr>
                <w:rFonts w:eastAsia="Times New Roman" w:cs="Times New Roman"/>
                <w:b/>
                <w:color w:val="242B2D"/>
                <w:sz w:val="28"/>
                <w:szCs w:val="28"/>
                <w:bdr w:val="none" w:sz="0" w:space="0" w:color="auto" w:frame="1"/>
                <w:shd w:val="clear" w:color="auto" w:fill="FFFFFF"/>
                <w:lang w:eastAsia="vi-VN"/>
              </w:rPr>
            </w:pPr>
            <w:r>
              <w:rPr>
                <w:rFonts w:eastAsia="Times New Roman" w:cs="Times New Roman"/>
                <w:b/>
                <w:color w:val="242B2D"/>
                <w:sz w:val="28"/>
                <w:szCs w:val="28"/>
                <w:bdr w:val="none" w:sz="0" w:space="0" w:color="auto" w:frame="1"/>
                <w:shd w:val="clear" w:color="auto" w:fill="FFFFFF"/>
                <w:lang w:eastAsia="vi-VN"/>
              </w:rPr>
              <w:t xml:space="preserve">              </w:t>
            </w:r>
            <w:r w:rsidR="00A50498" w:rsidRPr="00A50498">
              <w:rPr>
                <w:rFonts w:eastAsia="Times New Roman" w:cs="Times New Roman"/>
                <w:b/>
                <w:color w:val="242B2D"/>
                <w:sz w:val="28"/>
                <w:szCs w:val="28"/>
                <w:bdr w:val="none" w:sz="0" w:space="0" w:color="auto" w:frame="1"/>
                <w:shd w:val="clear" w:color="auto" w:fill="FFFFFF"/>
                <w:lang w:eastAsia="vi-VN"/>
              </w:rPr>
              <w:t>CTCĐ</w:t>
            </w:r>
          </w:p>
          <w:p w:rsidR="00A50498" w:rsidRDefault="00A50498"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p>
          <w:p w:rsidR="00A50498" w:rsidRDefault="00A50498"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p>
          <w:p w:rsidR="00A50498" w:rsidRDefault="00A50498"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p>
          <w:p w:rsidR="00A50498" w:rsidRPr="00A50498" w:rsidRDefault="00686FAE" w:rsidP="00F56777">
            <w:pPr>
              <w:spacing w:line="360" w:lineRule="auto"/>
              <w:jc w:val="both"/>
              <w:rPr>
                <w:rFonts w:eastAsia="Times New Roman" w:cs="Times New Roman"/>
                <w:b/>
                <w:color w:val="242B2D"/>
                <w:sz w:val="28"/>
                <w:szCs w:val="28"/>
                <w:bdr w:val="none" w:sz="0" w:space="0" w:color="auto" w:frame="1"/>
                <w:shd w:val="clear" w:color="auto" w:fill="FFFFFF"/>
                <w:lang w:eastAsia="vi-VN"/>
              </w:rPr>
            </w:pPr>
            <w:r>
              <w:rPr>
                <w:rFonts w:eastAsia="Times New Roman" w:cs="Times New Roman"/>
                <w:b/>
                <w:color w:val="242B2D"/>
                <w:sz w:val="28"/>
                <w:szCs w:val="28"/>
                <w:bdr w:val="none" w:sz="0" w:space="0" w:color="auto" w:frame="1"/>
                <w:shd w:val="clear" w:color="auto" w:fill="FFFFFF"/>
                <w:lang w:eastAsia="vi-VN"/>
              </w:rPr>
              <w:t>NGUYỄN THỊ THU HƯƠNG</w:t>
            </w:r>
          </w:p>
        </w:tc>
        <w:tc>
          <w:tcPr>
            <w:tcW w:w="4786" w:type="dxa"/>
          </w:tcPr>
          <w:p w:rsidR="00A50498" w:rsidRPr="00A50498" w:rsidRDefault="00481EEF" w:rsidP="00F56777">
            <w:pPr>
              <w:spacing w:line="360" w:lineRule="auto"/>
              <w:jc w:val="both"/>
              <w:rPr>
                <w:rFonts w:eastAsia="Times New Roman" w:cs="Times New Roman"/>
                <w:b/>
                <w:color w:val="242B2D"/>
                <w:sz w:val="28"/>
                <w:szCs w:val="28"/>
                <w:bdr w:val="none" w:sz="0" w:space="0" w:color="auto" w:frame="1"/>
                <w:shd w:val="clear" w:color="auto" w:fill="FFFFFF"/>
                <w:lang w:eastAsia="vi-VN"/>
              </w:rPr>
            </w:pPr>
            <w:r>
              <w:rPr>
                <w:rFonts w:eastAsia="Times New Roman" w:cs="Times New Roman"/>
                <w:b/>
                <w:color w:val="242B2D"/>
                <w:sz w:val="28"/>
                <w:szCs w:val="28"/>
                <w:bdr w:val="none" w:sz="0" w:space="0" w:color="auto" w:frame="1"/>
                <w:shd w:val="clear" w:color="auto" w:fill="FFFFFF"/>
                <w:lang w:eastAsia="vi-VN"/>
              </w:rPr>
              <w:t xml:space="preserve">          </w:t>
            </w:r>
            <w:r w:rsidR="00A50498" w:rsidRPr="00A50498">
              <w:rPr>
                <w:rFonts w:eastAsia="Times New Roman" w:cs="Times New Roman"/>
                <w:b/>
                <w:color w:val="242B2D"/>
                <w:sz w:val="28"/>
                <w:szCs w:val="28"/>
                <w:bdr w:val="none" w:sz="0" w:space="0" w:color="auto" w:frame="1"/>
                <w:shd w:val="clear" w:color="auto" w:fill="FFFFFF"/>
                <w:lang w:eastAsia="vi-VN"/>
              </w:rPr>
              <w:t>HIỆU TRƯỞNG</w:t>
            </w:r>
          </w:p>
          <w:p w:rsidR="00A50498" w:rsidRPr="00A50498" w:rsidRDefault="00A50498" w:rsidP="00F56777">
            <w:pPr>
              <w:jc w:val="both"/>
              <w:rPr>
                <w:rFonts w:eastAsia="Times New Roman" w:cs="Times New Roman"/>
                <w:sz w:val="28"/>
                <w:szCs w:val="28"/>
                <w:lang w:eastAsia="vi-VN"/>
              </w:rPr>
            </w:pPr>
          </w:p>
          <w:p w:rsidR="00A50498" w:rsidRPr="00A50498" w:rsidRDefault="00A50498" w:rsidP="00F56777">
            <w:pPr>
              <w:jc w:val="both"/>
              <w:rPr>
                <w:rFonts w:eastAsia="Times New Roman" w:cs="Times New Roman"/>
                <w:sz w:val="28"/>
                <w:szCs w:val="28"/>
                <w:lang w:eastAsia="vi-VN"/>
              </w:rPr>
            </w:pPr>
          </w:p>
          <w:p w:rsidR="00A50498" w:rsidRPr="00A50498" w:rsidRDefault="00A50498" w:rsidP="00F56777">
            <w:pPr>
              <w:jc w:val="both"/>
              <w:rPr>
                <w:rFonts w:eastAsia="Times New Roman" w:cs="Times New Roman"/>
                <w:sz w:val="28"/>
                <w:szCs w:val="28"/>
                <w:lang w:eastAsia="vi-VN"/>
              </w:rPr>
            </w:pPr>
          </w:p>
          <w:p w:rsidR="00A50498" w:rsidRDefault="00A50498" w:rsidP="00F56777">
            <w:pPr>
              <w:jc w:val="both"/>
              <w:rPr>
                <w:rFonts w:eastAsia="Times New Roman" w:cs="Times New Roman"/>
                <w:sz w:val="28"/>
                <w:szCs w:val="28"/>
                <w:lang w:eastAsia="vi-VN"/>
              </w:rPr>
            </w:pPr>
          </w:p>
          <w:p w:rsidR="00A50498" w:rsidRPr="00A50498" w:rsidRDefault="004874CF" w:rsidP="00F56777">
            <w:pPr>
              <w:ind w:firstLine="720"/>
              <w:jc w:val="both"/>
              <w:rPr>
                <w:rFonts w:eastAsia="Times New Roman" w:cs="Times New Roman"/>
                <w:b/>
                <w:sz w:val="28"/>
                <w:szCs w:val="28"/>
                <w:lang w:eastAsia="vi-VN"/>
              </w:rPr>
            </w:pPr>
            <w:r>
              <w:rPr>
                <w:rFonts w:eastAsia="Times New Roman" w:cs="Times New Roman"/>
                <w:b/>
                <w:sz w:val="28"/>
                <w:szCs w:val="28"/>
                <w:lang w:eastAsia="vi-VN"/>
              </w:rPr>
              <w:t>NGUYỄN THỊ LIÊN</w:t>
            </w:r>
          </w:p>
        </w:tc>
      </w:tr>
    </w:tbl>
    <w:p w:rsidR="003221A0" w:rsidRDefault="003221A0" w:rsidP="00F56777">
      <w:pPr>
        <w:spacing w:line="360" w:lineRule="auto"/>
        <w:jc w:val="both"/>
        <w:rPr>
          <w:rFonts w:eastAsia="Times New Roman" w:cs="Times New Roman"/>
          <w:color w:val="242B2D"/>
          <w:sz w:val="28"/>
          <w:szCs w:val="28"/>
          <w:bdr w:val="none" w:sz="0" w:space="0" w:color="auto" w:frame="1"/>
          <w:shd w:val="clear" w:color="auto" w:fill="FFFFFF"/>
          <w:lang w:eastAsia="vi-VN"/>
        </w:rPr>
      </w:pPr>
      <w:bookmarkStart w:id="0" w:name="_GoBack"/>
      <w:bookmarkEnd w:id="0"/>
    </w:p>
    <w:p w:rsidR="00DC000E" w:rsidRPr="00DC000E" w:rsidRDefault="00DC000E" w:rsidP="00F56777">
      <w:pPr>
        <w:spacing w:line="360" w:lineRule="auto"/>
        <w:jc w:val="both"/>
        <w:rPr>
          <w:rFonts w:eastAsia="Times New Roman" w:cs="Times New Roman"/>
          <w:color w:val="242B2D"/>
          <w:sz w:val="28"/>
          <w:szCs w:val="28"/>
          <w:bdr w:val="none" w:sz="0" w:space="0" w:color="auto" w:frame="1"/>
          <w:shd w:val="clear" w:color="auto" w:fill="FFFFFF"/>
          <w:lang w:val="vi-VN" w:eastAsia="vi-VN"/>
        </w:rPr>
      </w:pPr>
      <w:r w:rsidRPr="00DC000E">
        <w:rPr>
          <w:rFonts w:eastAsia="Times New Roman" w:cs="Times New Roman"/>
          <w:color w:val="242B2D"/>
          <w:sz w:val="28"/>
          <w:szCs w:val="28"/>
          <w:bdr w:val="none" w:sz="0" w:space="0" w:color="auto" w:frame="1"/>
          <w:shd w:val="clear" w:color="auto" w:fill="FFFFFF"/>
          <w:lang w:val="vi-VN" w:eastAsia="vi-VN"/>
        </w:rPr>
        <w:t>                                              </w:t>
      </w:r>
    </w:p>
    <w:sectPr w:rsidR="00DC000E" w:rsidRPr="00DC000E" w:rsidSect="00E7235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CF0"/>
    <w:multiLevelType w:val="hybridMultilevel"/>
    <w:tmpl w:val="F818452C"/>
    <w:lvl w:ilvl="0" w:tplc="5CD83830">
      <w:start w:val="2"/>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DC000E"/>
    <w:rsid w:val="000047F5"/>
    <w:rsid w:val="0000659E"/>
    <w:rsid w:val="00007679"/>
    <w:rsid w:val="00010D06"/>
    <w:rsid w:val="00016FE2"/>
    <w:rsid w:val="0001772C"/>
    <w:rsid w:val="00027863"/>
    <w:rsid w:val="00035F0E"/>
    <w:rsid w:val="00036394"/>
    <w:rsid w:val="000423CF"/>
    <w:rsid w:val="000428F6"/>
    <w:rsid w:val="000429C2"/>
    <w:rsid w:val="00045CEE"/>
    <w:rsid w:val="00053E9B"/>
    <w:rsid w:val="00054238"/>
    <w:rsid w:val="00054653"/>
    <w:rsid w:val="00054CC8"/>
    <w:rsid w:val="00055874"/>
    <w:rsid w:val="000564D6"/>
    <w:rsid w:val="000620E8"/>
    <w:rsid w:val="00062741"/>
    <w:rsid w:val="00063FE7"/>
    <w:rsid w:val="00064D99"/>
    <w:rsid w:val="0006598B"/>
    <w:rsid w:val="00065FE7"/>
    <w:rsid w:val="00066DF6"/>
    <w:rsid w:val="00071179"/>
    <w:rsid w:val="00073E8D"/>
    <w:rsid w:val="000775FB"/>
    <w:rsid w:val="00081DFD"/>
    <w:rsid w:val="00083B17"/>
    <w:rsid w:val="0009171A"/>
    <w:rsid w:val="00091F3F"/>
    <w:rsid w:val="00093026"/>
    <w:rsid w:val="000967DA"/>
    <w:rsid w:val="00097A48"/>
    <w:rsid w:val="000A471C"/>
    <w:rsid w:val="000B1A65"/>
    <w:rsid w:val="000B6827"/>
    <w:rsid w:val="000B7356"/>
    <w:rsid w:val="000C23E3"/>
    <w:rsid w:val="000C62B7"/>
    <w:rsid w:val="000D29B8"/>
    <w:rsid w:val="000D790F"/>
    <w:rsid w:val="000F0385"/>
    <w:rsid w:val="000F1E3A"/>
    <w:rsid w:val="00100716"/>
    <w:rsid w:val="00114E33"/>
    <w:rsid w:val="001156F4"/>
    <w:rsid w:val="00117C07"/>
    <w:rsid w:val="00121E30"/>
    <w:rsid w:val="00124BC7"/>
    <w:rsid w:val="00127A2F"/>
    <w:rsid w:val="0013386D"/>
    <w:rsid w:val="001364BC"/>
    <w:rsid w:val="00137A80"/>
    <w:rsid w:val="00137B40"/>
    <w:rsid w:val="00141E3B"/>
    <w:rsid w:val="001545C4"/>
    <w:rsid w:val="00155392"/>
    <w:rsid w:val="00156ABB"/>
    <w:rsid w:val="001572CC"/>
    <w:rsid w:val="001638C8"/>
    <w:rsid w:val="001638FF"/>
    <w:rsid w:val="00165562"/>
    <w:rsid w:val="00165659"/>
    <w:rsid w:val="00171196"/>
    <w:rsid w:val="001714B9"/>
    <w:rsid w:val="00175563"/>
    <w:rsid w:val="00180003"/>
    <w:rsid w:val="001854BB"/>
    <w:rsid w:val="00190D27"/>
    <w:rsid w:val="001942A6"/>
    <w:rsid w:val="00197A6F"/>
    <w:rsid w:val="001A65BA"/>
    <w:rsid w:val="001A754B"/>
    <w:rsid w:val="001B16F7"/>
    <w:rsid w:val="001B2B1B"/>
    <w:rsid w:val="001B4D99"/>
    <w:rsid w:val="001C5082"/>
    <w:rsid w:val="001D440C"/>
    <w:rsid w:val="001D4434"/>
    <w:rsid w:val="001D5067"/>
    <w:rsid w:val="001E22AE"/>
    <w:rsid w:val="001E3196"/>
    <w:rsid w:val="001E47DF"/>
    <w:rsid w:val="001E59B9"/>
    <w:rsid w:val="001E6951"/>
    <w:rsid w:val="001F04E9"/>
    <w:rsid w:val="001F2C9C"/>
    <w:rsid w:val="001F3795"/>
    <w:rsid w:val="001F4FA2"/>
    <w:rsid w:val="00213CE5"/>
    <w:rsid w:val="00216F3E"/>
    <w:rsid w:val="00221A03"/>
    <w:rsid w:val="00222319"/>
    <w:rsid w:val="002236CE"/>
    <w:rsid w:val="00231F81"/>
    <w:rsid w:val="002325C6"/>
    <w:rsid w:val="0023471E"/>
    <w:rsid w:val="00241F04"/>
    <w:rsid w:val="0024787B"/>
    <w:rsid w:val="00252D08"/>
    <w:rsid w:val="002542F5"/>
    <w:rsid w:val="00260E6D"/>
    <w:rsid w:val="0026139C"/>
    <w:rsid w:val="002613BD"/>
    <w:rsid w:val="0026204A"/>
    <w:rsid w:val="00274CD8"/>
    <w:rsid w:val="00275B27"/>
    <w:rsid w:val="0028258F"/>
    <w:rsid w:val="00295A6C"/>
    <w:rsid w:val="002A1D9A"/>
    <w:rsid w:val="002A27EB"/>
    <w:rsid w:val="002A5035"/>
    <w:rsid w:val="002A756A"/>
    <w:rsid w:val="002A7F99"/>
    <w:rsid w:val="002D0722"/>
    <w:rsid w:val="002D093A"/>
    <w:rsid w:val="002D52EE"/>
    <w:rsid w:val="002D7161"/>
    <w:rsid w:val="002E31E6"/>
    <w:rsid w:val="002E5AF5"/>
    <w:rsid w:val="002E6A71"/>
    <w:rsid w:val="002F4E5D"/>
    <w:rsid w:val="002F6660"/>
    <w:rsid w:val="002F7113"/>
    <w:rsid w:val="00300AEF"/>
    <w:rsid w:val="00303745"/>
    <w:rsid w:val="003078E0"/>
    <w:rsid w:val="00313AF6"/>
    <w:rsid w:val="00316FA0"/>
    <w:rsid w:val="003221A0"/>
    <w:rsid w:val="003225EA"/>
    <w:rsid w:val="00322661"/>
    <w:rsid w:val="00322EB2"/>
    <w:rsid w:val="0032378A"/>
    <w:rsid w:val="00324836"/>
    <w:rsid w:val="00324E6E"/>
    <w:rsid w:val="00326F05"/>
    <w:rsid w:val="003306F8"/>
    <w:rsid w:val="00330AC8"/>
    <w:rsid w:val="00331548"/>
    <w:rsid w:val="00331C1F"/>
    <w:rsid w:val="00333073"/>
    <w:rsid w:val="003338A6"/>
    <w:rsid w:val="00342E73"/>
    <w:rsid w:val="0034780F"/>
    <w:rsid w:val="0035387B"/>
    <w:rsid w:val="00353BC3"/>
    <w:rsid w:val="00356AD0"/>
    <w:rsid w:val="0035738E"/>
    <w:rsid w:val="00360535"/>
    <w:rsid w:val="00361C72"/>
    <w:rsid w:val="00373582"/>
    <w:rsid w:val="00381423"/>
    <w:rsid w:val="00382A88"/>
    <w:rsid w:val="00385BC8"/>
    <w:rsid w:val="003861A0"/>
    <w:rsid w:val="003862A6"/>
    <w:rsid w:val="00390706"/>
    <w:rsid w:val="00391D29"/>
    <w:rsid w:val="00393887"/>
    <w:rsid w:val="00393977"/>
    <w:rsid w:val="00396EF9"/>
    <w:rsid w:val="003A161A"/>
    <w:rsid w:val="003A34FB"/>
    <w:rsid w:val="003B1F1D"/>
    <w:rsid w:val="003B3AA3"/>
    <w:rsid w:val="003B3C7E"/>
    <w:rsid w:val="003B5C49"/>
    <w:rsid w:val="003B734A"/>
    <w:rsid w:val="003B7B18"/>
    <w:rsid w:val="003B7F4D"/>
    <w:rsid w:val="003C059F"/>
    <w:rsid w:val="003C07E6"/>
    <w:rsid w:val="003C467F"/>
    <w:rsid w:val="003C4DA0"/>
    <w:rsid w:val="003C6AB0"/>
    <w:rsid w:val="003D0C6B"/>
    <w:rsid w:val="003D5FA6"/>
    <w:rsid w:val="003F4235"/>
    <w:rsid w:val="003F7466"/>
    <w:rsid w:val="00406B07"/>
    <w:rsid w:val="00412BA0"/>
    <w:rsid w:val="00413E5E"/>
    <w:rsid w:val="004156A2"/>
    <w:rsid w:val="00417271"/>
    <w:rsid w:val="00420825"/>
    <w:rsid w:val="00424895"/>
    <w:rsid w:val="00425D20"/>
    <w:rsid w:val="00430D49"/>
    <w:rsid w:val="004321B9"/>
    <w:rsid w:val="00432BC7"/>
    <w:rsid w:val="004367F7"/>
    <w:rsid w:val="00444434"/>
    <w:rsid w:val="0044745D"/>
    <w:rsid w:val="00450363"/>
    <w:rsid w:val="00451B0F"/>
    <w:rsid w:val="00460A4B"/>
    <w:rsid w:val="004615B8"/>
    <w:rsid w:val="004627C0"/>
    <w:rsid w:val="00471084"/>
    <w:rsid w:val="00471606"/>
    <w:rsid w:val="004739F6"/>
    <w:rsid w:val="00473EDA"/>
    <w:rsid w:val="00474508"/>
    <w:rsid w:val="00475907"/>
    <w:rsid w:val="00476723"/>
    <w:rsid w:val="00476758"/>
    <w:rsid w:val="0048020B"/>
    <w:rsid w:val="00481EEF"/>
    <w:rsid w:val="00482FA7"/>
    <w:rsid w:val="00483E39"/>
    <w:rsid w:val="004874CF"/>
    <w:rsid w:val="0048764B"/>
    <w:rsid w:val="0049089A"/>
    <w:rsid w:val="00491200"/>
    <w:rsid w:val="004941F5"/>
    <w:rsid w:val="0049621C"/>
    <w:rsid w:val="00496E6D"/>
    <w:rsid w:val="004A2D2A"/>
    <w:rsid w:val="004A38BA"/>
    <w:rsid w:val="004A5D28"/>
    <w:rsid w:val="004A735D"/>
    <w:rsid w:val="004B11AE"/>
    <w:rsid w:val="004B29B5"/>
    <w:rsid w:val="004B7513"/>
    <w:rsid w:val="004C03FC"/>
    <w:rsid w:val="004C25FB"/>
    <w:rsid w:val="004C2EB9"/>
    <w:rsid w:val="004C42C1"/>
    <w:rsid w:val="004C5F8F"/>
    <w:rsid w:val="004D45B6"/>
    <w:rsid w:val="004D699D"/>
    <w:rsid w:val="004D7A71"/>
    <w:rsid w:val="004F0463"/>
    <w:rsid w:val="004F2E50"/>
    <w:rsid w:val="004F3895"/>
    <w:rsid w:val="00501E1E"/>
    <w:rsid w:val="005057AE"/>
    <w:rsid w:val="00514323"/>
    <w:rsid w:val="00514521"/>
    <w:rsid w:val="00515AE6"/>
    <w:rsid w:val="0053280E"/>
    <w:rsid w:val="00533525"/>
    <w:rsid w:val="0053529C"/>
    <w:rsid w:val="0053632C"/>
    <w:rsid w:val="00540BFB"/>
    <w:rsid w:val="005471EF"/>
    <w:rsid w:val="00551E2A"/>
    <w:rsid w:val="005528FD"/>
    <w:rsid w:val="005529DF"/>
    <w:rsid w:val="00555766"/>
    <w:rsid w:val="005569D9"/>
    <w:rsid w:val="00557352"/>
    <w:rsid w:val="0056174F"/>
    <w:rsid w:val="005651E9"/>
    <w:rsid w:val="005734C8"/>
    <w:rsid w:val="00576B96"/>
    <w:rsid w:val="0058477F"/>
    <w:rsid w:val="005862EE"/>
    <w:rsid w:val="00586FBC"/>
    <w:rsid w:val="0058779B"/>
    <w:rsid w:val="005909CD"/>
    <w:rsid w:val="005909D9"/>
    <w:rsid w:val="005919DE"/>
    <w:rsid w:val="0059305D"/>
    <w:rsid w:val="0059393F"/>
    <w:rsid w:val="00593B6B"/>
    <w:rsid w:val="00595FE8"/>
    <w:rsid w:val="005A21D4"/>
    <w:rsid w:val="005A291A"/>
    <w:rsid w:val="005A2FE6"/>
    <w:rsid w:val="005A376F"/>
    <w:rsid w:val="005A621E"/>
    <w:rsid w:val="005A77BA"/>
    <w:rsid w:val="005B3472"/>
    <w:rsid w:val="005B4F1F"/>
    <w:rsid w:val="005B63DD"/>
    <w:rsid w:val="005C19DB"/>
    <w:rsid w:val="005C576E"/>
    <w:rsid w:val="005D05E3"/>
    <w:rsid w:val="005D1777"/>
    <w:rsid w:val="005D1BEA"/>
    <w:rsid w:val="005D2426"/>
    <w:rsid w:val="005D2475"/>
    <w:rsid w:val="005D41A0"/>
    <w:rsid w:val="005D69E0"/>
    <w:rsid w:val="005D7E9A"/>
    <w:rsid w:val="005E1184"/>
    <w:rsid w:val="005F1570"/>
    <w:rsid w:val="005F5802"/>
    <w:rsid w:val="005F68BD"/>
    <w:rsid w:val="005F69C9"/>
    <w:rsid w:val="0061038E"/>
    <w:rsid w:val="00612C21"/>
    <w:rsid w:val="00616DC3"/>
    <w:rsid w:val="00616DE8"/>
    <w:rsid w:val="00622B55"/>
    <w:rsid w:val="00633A6C"/>
    <w:rsid w:val="0064042D"/>
    <w:rsid w:val="0064292B"/>
    <w:rsid w:val="006461C4"/>
    <w:rsid w:val="00646F3D"/>
    <w:rsid w:val="00647618"/>
    <w:rsid w:val="00654C19"/>
    <w:rsid w:val="00654CF2"/>
    <w:rsid w:val="00657494"/>
    <w:rsid w:val="006602CF"/>
    <w:rsid w:val="0066408A"/>
    <w:rsid w:val="00664B39"/>
    <w:rsid w:val="0066502A"/>
    <w:rsid w:val="00671C08"/>
    <w:rsid w:val="006744B9"/>
    <w:rsid w:val="00675788"/>
    <w:rsid w:val="00682219"/>
    <w:rsid w:val="00686FAE"/>
    <w:rsid w:val="00687988"/>
    <w:rsid w:val="006910DB"/>
    <w:rsid w:val="00692EE1"/>
    <w:rsid w:val="00694517"/>
    <w:rsid w:val="006A3D74"/>
    <w:rsid w:val="006A4DD5"/>
    <w:rsid w:val="006A6941"/>
    <w:rsid w:val="006B6969"/>
    <w:rsid w:val="006B7970"/>
    <w:rsid w:val="006C558D"/>
    <w:rsid w:val="006C75B8"/>
    <w:rsid w:val="006D15C5"/>
    <w:rsid w:val="006D191A"/>
    <w:rsid w:val="006D392E"/>
    <w:rsid w:val="006D7592"/>
    <w:rsid w:val="006E0DC3"/>
    <w:rsid w:val="006E10C0"/>
    <w:rsid w:val="006E225A"/>
    <w:rsid w:val="006E42A5"/>
    <w:rsid w:val="006E668B"/>
    <w:rsid w:val="00700461"/>
    <w:rsid w:val="00702FBB"/>
    <w:rsid w:val="00711C34"/>
    <w:rsid w:val="00714419"/>
    <w:rsid w:val="007219F1"/>
    <w:rsid w:val="00727BA2"/>
    <w:rsid w:val="0073025A"/>
    <w:rsid w:val="00730390"/>
    <w:rsid w:val="007379D1"/>
    <w:rsid w:val="00737BA9"/>
    <w:rsid w:val="00746B5E"/>
    <w:rsid w:val="007511F4"/>
    <w:rsid w:val="007529B5"/>
    <w:rsid w:val="00752D99"/>
    <w:rsid w:val="00755DC3"/>
    <w:rsid w:val="007576D3"/>
    <w:rsid w:val="00757915"/>
    <w:rsid w:val="00762AC0"/>
    <w:rsid w:val="00764E1F"/>
    <w:rsid w:val="007654AF"/>
    <w:rsid w:val="00766FA1"/>
    <w:rsid w:val="007812E8"/>
    <w:rsid w:val="00781676"/>
    <w:rsid w:val="00782B51"/>
    <w:rsid w:val="00782CFB"/>
    <w:rsid w:val="007837F1"/>
    <w:rsid w:val="00783EF3"/>
    <w:rsid w:val="007849BA"/>
    <w:rsid w:val="0079204F"/>
    <w:rsid w:val="007948BA"/>
    <w:rsid w:val="0079615F"/>
    <w:rsid w:val="00796D0B"/>
    <w:rsid w:val="007A1A1F"/>
    <w:rsid w:val="007A54A0"/>
    <w:rsid w:val="007A72F4"/>
    <w:rsid w:val="007B225F"/>
    <w:rsid w:val="007B2B83"/>
    <w:rsid w:val="007B2F0B"/>
    <w:rsid w:val="007C4952"/>
    <w:rsid w:val="007D1D0B"/>
    <w:rsid w:val="007D6F6E"/>
    <w:rsid w:val="007D7A35"/>
    <w:rsid w:val="007E1E27"/>
    <w:rsid w:val="007E60DF"/>
    <w:rsid w:val="007F13E3"/>
    <w:rsid w:val="007F388D"/>
    <w:rsid w:val="007F69EC"/>
    <w:rsid w:val="0081019F"/>
    <w:rsid w:val="00817676"/>
    <w:rsid w:val="008178BB"/>
    <w:rsid w:val="0082205A"/>
    <w:rsid w:val="008233DF"/>
    <w:rsid w:val="0082471F"/>
    <w:rsid w:val="00825A50"/>
    <w:rsid w:val="008277DD"/>
    <w:rsid w:val="0084094B"/>
    <w:rsid w:val="00841D14"/>
    <w:rsid w:val="00851879"/>
    <w:rsid w:val="00852366"/>
    <w:rsid w:val="00863272"/>
    <w:rsid w:val="00864605"/>
    <w:rsid w:val="008648C6"/>
    <w:rsid w:val="00865072"/>
    <w:rsid w:val="00871E25"/>
    <w:rsid w:val="00880EA2"/>
    <w:rsid w:val="00886E0C"/>
    <w:rsid w:val="00890C3F"/>
    <w:rsid w:val="00891962"/>
    <w:rsid w:val="00893D9B"/>
    <w:rsid w:val="00896D2B"/>
    <w:rsid w:val="00897083"/>
    <w:rsid w:val="008A52B0"/>
    <w:rsid w:val="008A70E0"/>
    <w:rsid w:val="008B2985"/>
    <w:rsid w:val="008B63B1"/>
    <w:rsid w:val="008B6889"/>
    <w:rsid w:val="008C3551"/>
    <w:rsid w:val="008C3FBD"/>
    <w:rsid w:val="008C6786"/>
    <w:rsid w:val="008C774C"/>
    <w:rsid w:val="008D4BBA"/>
    <w:rsid w:val="008E03EA"/>
    <w:rsid w:val="008E0CC9"/>
    <w:rsid w:val="008E3565"/>
    <w:rsid w:val="008E48D7"/>
    <w:rsid w:val="008F22AE"/>
    <w:rsid w:val="008F3834"/>
    <w:rsid w:val="008F452B"/>
    <w:rsid w:val="008F55BB"/>
    <w:rsid w:val="008F6188"/>
    <w:rsid w:val="008F6AFA"/>
    <w:rsid w:val="00901020"/>
    <w:rsid w:val="009032A6"/>
    <w:rsid w:val="00906A49"/>
    <w:rsid w:val="00913E97"/>
    <w:rsid w:val="00914099"/>
    <w:rsid w:val="009165F9"/>
    <w:rsid w:val="009218A0"/>
    <w:rsid w:val="0092231B"/>
    <w:rsid w:val="0092732D"/>
    <w:rsid w:val="009278DB"/>
    <w:rsid w:val="00931845"/>
    <w:rsid w:val="009379A0"/>
    <w:rsid w:val="00941A85"/>
    <w:rsid w:val="009425D8"/>
    <w:rsid w:val="00942A85"/>
    <w:rsid w:val="00944A08"/>
    <w:rsid w:val="00945989"/>
    <w:rsid w:val="00946766"/>
    <w:rsid w:val="009470C1"/>
    <w:rsid w:val="0095002F"/>
    <w:rsid w:val="00952199"/>
    <w:rsid w:val="009526D9"/>
    <w:rsid w:val="0095661C"/>
    <w:rsid w:val="00961F4E"/>
    <w:rsid w:val="00962DB0"/>
    <w:rsid w:val="00970E36"/>
    <w:rsid w:val="0097111D"/>
    <w:rsid w:val="00973611"/>
    <w:rsid w:val="0097640D"/>
    <w:rsid w:val="009805BA"/>
    <w:rsid w:val="00991C7A"/>
    <w:rsid w:val="009936E0"/>
    <w:rsid w:val="00994850"/>
    <w:rsid w:val="00994F2F"/>
    <w:rsid w:val="0099752C"/>
    <w:rsid w:val="009B1CE4"/>
    <w:rsid w:val="009C1F8A"/>
    <w:rsid w:val="009C5D3E"/>
    <w:rsid w:val="009C6580"/>
    <w:rsid w:val="009D0C46"/>
    <w:rsid w:val="009D562D"/>
    <w:rsid w:val="009D5685"/>
    <w:rsid w:val="009E00AB"/>
    <w:rsid w:val="009E1D79"/>
    <w:rsid w:val="009E4282"/>
    <w:rsid w:val="009E428A"/>
    <w:rsid w:val="009E5784"/>
    <w:rsid w:val="009E6160"/>
    <w:rsid w:val="009F1E3F"/>
    <w:rsid w:val="009F7061"/>
    <w:rsid w:val="00A00610"/>
    <w:rsid w:val="00A00954"/>
    <w:rsid w:val="00A00B54"/>
    <w:rsid w:val="00A02144"/>
    <w:rsid w:val="00A02917"/>
    <w:rsid w:val="00A02C7F"/>
    <w:rsid w:val="00A033B5"/>
    <w:rsid w:val="00A0351E"/>
    <w:rsid w:val="00A04522"/>
    <w:rsid w:val="00A05475"/>
    <w:rsid w:val="00A11E8C"/>
    <w:rsid w:val="00A13A32"/>
    <w:rsid w:val="00A14ABB"/>
    <w:rsid w:val="00A20444"/>
    <w:rsid w:val="00A22C54"/>
    <w:rsid w:val="00A24E29"/>
    <w:rsid w:val="00A27E47"/>
    <w:rsid w:val="00A31A3E"/>
    <w:rsid w:val="00A32517"/>
    <w:rsid w:val="00A34EEB"/>
    <w:rsid w:val="00A37ACE"/>
    <w:rsid w:val="00A428A5"/>
    <w:rsid w:val="00A455B2"/>
    <w:rsid w:val="00A472D5"/>
    <w:rsid w:val="00A50498"/>
    <w:rsid w:val="00A50FD6"/>
    <w:rsid w:val="00A50FF9"/>
    <w:rsid w:val="00A51C4A"/>
    <w:rsid w:val="00A51DCE"/>
    <w:rsid w:val="00A54073"/>
    <w:rsid w:val="00A5439E"/>
    <w:rsid w:val="00A56849"/>
    <w:rsid w:val="00A56A8B"/>
    <w:rsid w:val="00A60A17"/>
    <w:rsid w:val="00A63781"/>
    <w:rsid w:val="00A648C7"/>
    <w:rsid w:val="00A7701C"/>
    <w:rsid w:val="00A83528"/>
    <w:rsid w:val="00A84437"/>
    <w:rsid w:val="00A85618"/>
    <w:rsid w:val="00A87695"/>
    <w:rsid w:val="00A90A24"/>
    <w:rsid w:val="00A94BDF"/>
    <w:rsid w:val="00AA0548"/>
    <w:rsid w:val="00AA41B0"/>
    <w:rsid w:val="00AA5DB9"/>
    <w:rsid w:val="00AA6836"/>
    <w:rsid w:val="00AA6F48"/>
    <w:rsid w:val="00AA7067"/>
    <w:rsid w:val="00AB5E5C"/>
    <w:rsid w:val="00AB6425"/>
    <w:rsid w:val="00AB6E25"/>
    <w:rsid w:val="00AC0038"/>
    <w:rsid w:val="00AD27E5"/>
    <w:rsid w:val="00AD5A2A"/>
    <w:rsid w:val="00AD620B"/>
    <w:rsid w:val="00AD6E9A"/>
    <w:rsid w:val="00AE0345"/>
    <w:rsid w:val="00AE195C"/>
    <w:rsid w:val="00AE7E0B"/>
    <w:rsid w:val="00AF21F0"/>
    <w:rsid w:val="00AF2508"/>
    <w:rsid w:val="00AF421C"/>
    <w:rsid w:val="00B02367"/>
    <w:rsid w:val="00B03D6B"/>
    <w:rsid w:val="00B04671"/>
    <w:rsid w:val="00B04EB1"/>
    <w:rsid w:val="00B055B5"/>
    <w:rsid w:val="00B06A65"/>
    <w:rsid w:val="00B06B9B"/>
    <w:rsid w:val="00B071B2"/>
    <w:rsid w:val="00B0736F"/>
    <w:rsid w:val="00B10421"/>
    <w:rsid w:val="00B110D2"/>
    <w:rsid w:val="00B127F2"/>
    <w:rsid w:val="00B12F18"/>
    <w:rsid w:val="00B21071"/>
    <w:rsid w:val="00B36E4F"/>
    <w:rsid w:val="00B37460"/>
    <w:rsid w:val="00B3783B"/>
    <w:rsid w:val="00B4196F"/>
    <w:rsid w:val="00B43855"/>
    <w:rsid w:val="00B46E22"/>
    <w:rsid w:val="00B5262C"/>
    <w:rsid w:val="00B54D5D"/>
    <w:rsid w:val="00B60349"/>
    <w:rsid w:val="00B633EA"/>
    <w:rsid w:val="00B667F2"/>
    <w:rsid w:val="00B73103"/>
    <w:rsid w:val="00B7448C"/>
    <w:rsid w:val="00B76003"/>
    <w:rsid w:val="00B853ED"/>
    <w:rsid w:val="00B8761B"/>
    <w:rsid w:val="00B9090D"/>
    <w:rsid w:val="00B91146"/>
    <w:rsid w:val="00B94168"/>
    <w:rsid w:val="00B956E8"/>
    <w:rsid w:val="00BA2093"/>
    <w:rsid w:val="00BA21F6"/>
    <w:rsid w:val="00BA2756"/>
    <w:rsid w:val="00BA3766"/>
    <w:rsid w:val="00BA5047"/>
    <w:rsid w:val="00BB0EED"/>
    <w:rsid w:val="00BB1208"/>
    <w:rsid w:val="00BB448F"/>
    <w:rsid w:val="00BB4840"/>
    <w:rsid w:val="00BC0994"/>
    <w:rsid w:val="00BC38E6"/>
    <w:rsid w:val="00BC3ACD"/>
    <w:rsid w:val="00BC6C02"/>
    <w:rsid w:val="00BC77F9"/>
    <w:rsid w:val="00BD03DF"/>
    <w:rsid w:val="00BD0A3F"/>
    <w:rsid w:val="00BE2624"/>
    <w:rsid w:val="00BE4085"/>
    <w:rsid w:val="00BE40D5"/>
    <w:rsid w:val="00BE4EBD"/>
    <w:rsid w:val="00BE6181"/>
    <w:rsid w:val="00BE6927"/>
    <w:rsid w:val="00BE6E12"/>
    <w:rsid w:val="00BF25B3"/>
    <w:rsid w:val="00BF4AB5"/>
    <w:rsid w:val="00BF5F68"/>
    <w:rsid w:val="00C02B7A"/>
    <w:rsid w:val="00C06012"/>
    <w:rsid w:val="00C1076E"/>
    <w:rsid w:val="00C10A5B"/>
    <w:rsid w:val="00C10EF1"/>
    <w:rsid w:val="00C115E8"/>
    <w:rsid w:val="00C2023F"/>
    <w:rsid w:val="00C24A67"/>
    <w:rsid w:val="00C25709"/>
    <w:rsid w:val="00C26EE1"/>
    <w:rsid w:val="00C33209"/>
    <w:rsid w:val="00C33C65"/>
    <w:rsid w:val="00C33EB6"/>
    <w:rsid w:val="00C33F05"/>
    <w:rsid w:val="00C358B2"/>
    <w:rsid w:val="00C35F28"/>
    <w:rsid w:val="00C3746B"/>
    <w:rsid w:val="00C42E69"/>
    <w:rsid w:val="00C45A4E"/>
    <w:rsid w:val="00C53C62"/>
    <w:rsid w:val="00C608D1"/>
    <w:rsid w:val="00C63560"/>
    <w:rsid w:val="00C66DD1"/>
    <w:rsid w:val="00C73169"/>
    <w:rsid w:val="00C73ED6"/>
    <w:rsid w:val="00C76B49"/>
    <w:rsid w:val="00C76E85"/>
    <w:rsid w:val="00C810AE"/>
    <w:rsid w:val="00C81362"/>
    <w:rsid w:val="00C87A54"/>
    <w:rsid w:val="00C87F71"/>
    <w:rsid w:val="00C92B8F"/>
    <w:rsid w:val="00C938E7"/>
    <w:rsid w:val="00C9588C"/>
    <w:rsid w:val="00C96ADE"/>
    <w:rsid w:val="00C978AB"/>
    <w:rsid w:val="00CA05A1"/>
    <w:rsid w:val="00CA0990"/>
    <w:rsid w:val="00CA16A5"/>
    <w:rsid w:val="00CA6639"/>
    <w:rsid w:val="00CB19F6"/>
    <w:rsid w:val="00CB2F18"/>
    <w:rsid w:val="00CC2ADD"/>
    <w:rsid w:val="00CC3BA0"/>
    <w:rsid w:val="00CC5D23"/>
    <w:rsid w:val="00CD0081"/>
    <w:rsid w:val="00CD084E"/>
    <w:rsid w:val="00CD2023"/>
    <w:rsid w:val="00CD2393"/>
    <w:rsid w:val="00CD5A98"/>
    <w:rsid w:val="00CD74E5"/>
    <w:rsid w:val="00CE0BF4"/>
    <w:rsid w:val="00CE1E99"/>
    <w:rsid w:val="00D00F58"/>
    <w:rsid w:val="00D04021"/>
    <w:rsid w:val="00D1539D"/>
    <w:rsid w:val="00D215B1"/>
    <w:rsid w:val="00D22F83"/>
    <w:rsid w:val="00D251B9"/>
    <w:rsid w:val="00D35998"/>
    <w:rsid w:val="00D43CA8"/>
    <w:rsid w:val="00D50A5E"/>
    <w:rsid w:val="00D54AFA"/>
    <w:rsid w:val="00D565E7"/>
    <w:rsid w:val="00D60853"/>
    <w:rsid w:val="00D623DD"/>
    <w:rsid w:val="00D66BF9"/>
    <w:rsid w:val="00D66CF9"/>
    <w:rsid w:val="00D72812"/>
    <w:rsid w:val="00D77E25"/>
    <w:rsid w:val="00D84686"/>
    <w:rsid w:val="00D91052"/>
    <w:rsid w:val="00D924E2"/>
    <w:rsid w:val="00D92EC9"/>
    <w:rsid w:val="00D92F15"/>
    <w:rsid w:val="00D93EF6"/>
    <w:rsid w:val="00D955D1"/>
    <w:rsid w:val="00D9594E"/>
    <w:rsid w:val="00D95DED"/>
    <w:rsid w:val="00DA07F7"/>
    <w:rsid w:val="00DA082E"/>
    <w:rsid w:val="00DA1084"/>
    <w:rsid w:val="00DA1986"/>
    <w:rsid w:val="00DA510F"/>
    <w:rsid w:val="00DB1EA1"/>
    <w:rsid w:val="00DB32F5"/>
    <w:rsid w:val="00DC000E"/>
    <w:rsid w:val="00DC4166"/>
    <w:rsid w:val="00DC5EAA"/>
    <w:rsid w:val="00DD0580"/>
    <w:rsid w:val="00DD4177"/>
    <w:rsid w:val="00DE386A"/>
    <w:rsid w:val="00DE402A"/>
    <w:rsid w:val="00DE518E"/>
    <w:rsid w:val="00DF0A5E"/>
    <w:rsid w:val="00DF68AA"/>
    <w:rsid w:val="00E00BEC"/>
    <w:rsid w:val="00E01474"/>
    <w:rsid w:val="00E017EA"/>
    <w:rsid w:val="00E06FC8"/>
    <w:rsid w:val="00E10ACD"/>
    <w:rsid w:val="00E13EA4"/>
    <w:rsid w:val="00E155AD"/>
    <w:rsid w:val="00E17993"/>
    <w:rsid w:val="00E268F7"/>
    <w:rsid w:val="00E32273"/>
    <w:rsid w:val="00E33773"/>
    <w:rsid w:val="00E3441E"/>
    <w:rsid w:val="00E41BF0"/>
    <w:rsid w:val="00E42B8F"/>
    <w:rsid w:val="00E50B51"/>
    <w:rsid w:val="00E520EA"/>
    <w:rsid w:val="00E531B4"/>
    <w:rsid w:val="00E537E9"/>
    <w:rsid w:val="00E5396A"/>
    <w:rsid w:val="00E5499C"/>
    <w:rsid w:val="00E60465"/>
    <w:rsid w:val="00E72357"/>
    <w:rsid w:val="00E726F3"/>
    <w:rsid w:val="00E8078A"/>
    <w:rsid w:val="00E80BD0"/>
    <w:rsid w:val="00E828BA"/>
    <w:rsid w:val="00E83615"/>
    <w:rsid w:val="00E84D7D"/>
    <w:rsid w:val="00E859F0"/>
    <w:rsid w:val="00E86419"/>
    <w:rsid w:val="00E86E28"/>
    <w:rsid w:val="00E9064E"/>
    <w:rsid w:val="00E92FA3"/>
    <w:rsid w:val="00E95C07"/>
    <w:rsid w:val="00E977E6"/>
    <w:rsid w:val="00EA1B84"/>
    <w:rsid w:val="00EA3720"/>
    <w:rsid w:val="00EA4CE7"/>
    <w:rsid w:val="00EA6F1E"/>
    <w:rsid w:val="00EB0976"/>
    <w:rsid w:val="00EB5B4F"/>
    <w:rsid w:val="00EC493F"/>
    <w:rsid w:val="00EC66FC"/>
    <w:rsid w:val="00EC6AAB"/>
    <w:rsid w:val="00ED1CE2"/>
    <w:rsid w:val="00ED3FBF"/>
    <w:rsid w:val="00ED76F7"/>
    <w:rsid w:val="00EE1EFA"/>
    <w:rsid w:val="00EE569A"/>
    <w:rsid w:val="00EF030E"/>
    <w:rsid w:val="00EF211D"/>
    <w:rsid w:val="00EF3057"/>
    <w:rsid w:val="00F03542"/>
    <w:rsid w:val="00F05EBD"/>
    <w:rsid w:val="00F12CEE"/>
    <w:rsid w:val="00F13936"/>
    <w:rsid w:val="00F13C44"/>
    <w:rsid w:val="00F20CB9"/>
    <w:rsid w:val="00F417D3"/>
    <w:rsid w:val="00F460A5"/>
    <w:rsid w:val="00F50696"/>
    <w:rsid w:val="00F5157A"/>
    <w:rsid w:val="00F5224D"/>
    <w:rsid w:val="00F53FF9"/>
    <w:rsid w:val="00F544C9"/>
    <w:rsid w:val="00F54C0B"/>
    <w:rsid w:val="00F56777"/>
    <w:rsid w:val="00F61146"/>
    <w:rsid w:val="00F67C96"/>
    <w:rsid w:val="00F720F9"/>
    <w:rsid w:val="00F72368"/>
    <w:rsid w:val="00F80C49"/>
    <w:rsid w:val="00F82635"/>
    <w:rsid w:val="00F82C74"/>
    <w:rsid w:val="00F82EF3"/>
    <w:rsid w:val="00F837D8"/>
    <w:rsid w:val="00F91A3D"/>
    <w:rsid w:val="00F94D04"/>
    <w:rsid w:val="00F9536E"/>
    <w:rsid w:val="00F964DF"/>
    <w:rsid w:val="00FA4D5A"/>
    <w:rsid w:val="00FA7AD1"/>
    <w:rsid w:val="00FA7FC5"/>
    <w:rsid w:val="00FB05C5"/>
    <w:rsid w:val="00FB1F52"/>
    <w:rsid w:val="00FB2C80"/>
    <w:rsid w:val="00FB5281"/>
    <w:rsid w:val="00FC11DC"/>
    <w:rsid w:val="00FC175F"/>
    <w:rsid w:val="00FC3010"/>
    <w:rsid w:val="00FC75A2"/>
    <w:rsid w:val="00FC7AF8"/>
    <w:rsid w:val="00FD070D"/>
    <w:rsid w:val="00FD15D1"/>
    <w:rsid w:val="00FD5C6B"/>
    <w:rsid w:val="00FE0C3F"/>
    <w:rsid w:val="00FE0F07"/>
    <w:rsid w:val="00FE1193"/>
    <w:rsid w:val="00FE21C9"/>
    <w:rsid w:val="00FE3BBC"/>
    <w:rsid w:val="00FE3C6B"/>
    <w:rsid w:val="00FE630D"/>
    <w:rsid w:val="00FF0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1DC7"/>
  <w15:docId w15:val="{A0C6EF90-E70D-4253-B271-CC87ABFF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ED"/>
  </w:style>
  <w:style w:type="paragraph" w:styleId="Heading3">
    <w:name w:val="heading 3"/>
    <w:basedOn w:val="Normal"/>
    <w:link w:val="Heading3Char"/>
    <w:uiPriority w:val="9"/>
    <w:qFormat/>
    <w:rsid w:val="00DC000E"/>
    <w:pPr>
      <w:spacing w:before="100" w:beforeAutospacing="1" w:after="100" w:afterAutospacing="1"/>
      <w:outlineLvl w:val="2"/>
    </w:pPr>
    <w:rPr>
      <w:rFonts w:eastAsia="Times New Roman" w:cs="Times New Roman"/>
      <w:b/>
      <w:bCs/>
      <w:sz w:val="27"/>
      <w:szCs w:val="27"/>
      <w:lang w:val="vi-VN" w:eastAsia="vi-VN"/>
    </w:rPr>
  </w:style>
  <w:style w:type="paragraph" w:styleId="Heading4">
    <w:name w:val="heading 4"/>
    <w:basedOn w:val="Normal"/>
    <w:link w:val="Heading4Char"/>
    <w:uiPriority w:val="9"/>
    <w:qFormat/>
    <w:rsid w:val="00DC000E"/>
    <w:pPr>
      <w:spacing w:before="100" w:beforeAutospacing="1" w:after="100" w:afterAutospacing="1"/>
      <w:outlineLvl w:val="3"/>
    </w:pPr>
    <w:rPr>
      <w:rFonts w:eastAsia="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00E"/>
    <w:rPr>
      <w:rFonts w:eastAsia="Times New Roman" w:cs="Times New Roman"/>
      <w:b/>
      <w:bCs/>
      <w:sz w:val="27"/>
      <w:szCs w:val="27"/>
      <w:lang w:val="vi-VN" w:eastAsia="vi-VN"/>
    </w:rPr>
  </w:style>
  <w:style w:type="character" w:customStyle="1" w:styleId="Heading4Char">
    <w:name w:val="Heading 4 Char"/>
    <w:basedOn w:val="DefaultParagraphFont"/>
    <w:link w:val="Heading4"/>
    <w:uiPriority w:val="9"/>
    <w:rsid w:val="00DC000E"/>
    <w:rPr>
      <w:rFonts w:eastAsia="Times New Roman" w:cs="Times New Roman"/>
      <w:b/>
      <w:bCs/>
      <w:sz w:val="24"/>
      <w:szCs w:val="24"/>
      <w:lang w:val="vi-VN" w:eastAsia="vi-VN"/>
    </w:rPr>
  </w:style>
  <w:style w:type="paragraph" w:customStyle="1" w:styleId="noidungtin">
    <w:name w:val="noidungtin"/>
    <w:basedOn w:val="Normal"/>
    <w:rsid w:val="00DC000E"/>
    <w:pPr>
      <w:spacing w:before="100" w:beforeAutospacing="1" w:after="100" w:afterAutospacing="1"/>
    </w:pPr>
    <w:rPr>
      <w:rFonts w:eastAsia="Times New Roman" w:cs="Times New Roman"/>
      <w:sz w:val="24"/>
      <w:szCs w:val="24"/>
      <w:lang w:val="vi-VN" w:eastAsia="vi-VN"/>
    </w:rPr>
  </w:style>
  <w:style w:type="character" w:styleId="Strong">
    <w:name w:val="Strong"/>
    <w:basedOn w:val="DefaultParagraphFont"/>
    <w:uiPriority w:val="22"/>
    <w:qFormat/>
    <w:rsid w:val="00DC000E"/>
    <w:rPr>
      <w:b/>
      <w:bCs/>
    </w:rPr>
  </w:style>
  <w:style w:type="paragraph" w:styleId="NormalWeb">
    <w:name w:val="Normal (Web)"/>
    <w:basedOn w:val="Normal"/>
    <w:uiPriority w:val="99"/>
    <w:unhideWhenUsed/>
    <w:rsid w:val="00DC000E"/>
    <w:pPr>
      <w:spacing w:before="100" w:beforeAutospacing="1" w:after="100" w:afterAutospacing="1"/>
    </w:pPr>
    <w:rPr>
      <w:rFonts w:eastAsia="Times New Roman" w:cs="Times New Roman"/>
      <w:sz w:val="24"/>
      <w:szCs w:val="24"/>
      <w:lang w:val="vi-VN" w:eastAsia="vi-VN"/>
    </w:rPr>
  </w:style>
  <w:style w:type="character" w:customStyle="1" w:styleId="apple-converted-space">
    <w:name w:val="apple-converted-space"/>
    <w:basedOn w:val="DefaultParagraphFont"/>
    <w:rsid w:val="00DC000E"/>
  </w:style>
  <w:style w:type="character" w:styleId="Emphasis">
    <w:name w:val="Emphasis"/>
    <w:basedOn w:val="DefaultParagraphFont"/>
    <w:uiPriority w:val="20"/>
    <w:qFormat/>
    <w:rsid w:val="00DC000E"/>
    <w:rPr>
      <w:i/>
      <w:iCs/>
    </w:rPr>
  </w:style>
  <w:style w:type="table" w:styleId="TableGrid">
    <w:name w:val="Table Grid"/>
    <w:basedOn w:val="TableNormal"/>
    <w:uiPriority w:val="59"/>
    <w:rsid w:val="00A504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09CD"/>
    <w:rPr>
      <w:rFonts w:ascii="Tahoma" w:hAnsi="Tahoma" w:cs="Tahoma"/>
      <w:sz w:val="16"/>
      <w:szCs w:val="16"/>
    </w:rPr>
  </w:style>
  <w:style w:type="character" w:customStyle="1" w:styleId="BalloonTextChar">
    <w:name w:val="Balloon Text Char"/>
    <w:basedOn w:val="DefaultParagraphFont"/>
    <w:link w:val="BalloonText"/>
    <w:uiPriority w:val="99"/>
    <w:semiHidden/>
    <w:rsid w:val="005909CD"/>
    <w:rPr>
      <w:rFonts w:ascii="Tahoma" w:hAnsi="Tahoma" w:cs="Tahoma"/>
      <w:sz w:val="16"/>
      <w:szCs w:val="16"/>
    </w:rPr>
  </w:style>
  <w:style w:type="paragraph" w:styleId="ListParagraph">
    <w:name w:val="List Paragraph"/>
    <w:basedOn w:val="Normal"/>
    <w:uiPriority w:val="34"/>
    <w:qFormat/>
    <w:rsid w:val="0048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cp:lastPrinted>2019-09-17T02:37:00Z</cp:lastPrinted>
  <dcterms:created xsi:type="dcterms:W3CDTF">2018-10-18T02:20:00Z</dcterms:created>
  <dcterms:modified xsi:type="dcterms:W3CDTF">2023-10-07T03:45:00Z</dcterms:modified>
</cp:coreProperties>
</file>